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Layout w:type="fixed"/>
        <w:tblLook w:val="04A0" w:firstRow="1" w:lastRow="0" w:firstColumn="1" w:lastColumn="0" w:noHBand="0" w:noVBand="1"/>
      </w:tblPr>
      <w:tblGrid>
        <w:gridCol w:w="3119"/>
        <w:gridCol w:w="5953"/>
      </w:tblGrid>
      <w:tr w:rsidR="00406B6D" w:rsidRPr="00406B6D" w:rsidTr="00ED3E22">
        <w:tc>
          <w:tcPr>
            <w:tcW w:w="3119" w:type="dxa"/>
            <w:hideMark/>
          </w:tcPr>
          <w:p w:rsidR="000B5589" w:rsidRPr="00406B6D" w:rsidRDefault="000B5589" w:rsidP="00444B04">
            <w:pPr>
              <w:widowControl w:val="0"/>
              <w:jc w:val="center"/>
              <w:rPr>
                <w:rFonts w:ascii="Times New Roman" w:hAnsi="Times New Roman"/>
                <w:b/>
                <w:sz w:val="26"/>
                <w:szCs w:val="26"/>
              </w:rPr>
            </w:pPr>
            <w:r w:rsidRPr="00406B6D">
              <w:rPr>
                <w:rFonts w:ascii="Times New Roman" w:hAnsi="Times New Roman"/>
                <w:b/>
                <w:sz w:val="26"/>
                <w:szCs w:val="26"/>
              </w:rPr>
              <w:t xml:space="preserve">ỦY BAN NHÂN DÂN </w:t>
            </w:r>
          </w:p>
          <w:p w:rsidR="000B5589" w:rsidRPr="00406B6D" w:rsidRDefault="000B5589" w:rsidP="00444B04">
            <w:pPr>
              <w:widowControl w:val="0"/>
              <w:jc w:val="center"/>
              <w:rPr>
                <w:rFonts w:ascii="Times New Roman" w:hAnsi="Times New Roman"/>
                <w:b/>
                <w:sz w:val="26"/>
                <w:szCs w:val="26"/>
              </w:rPr>
            </w:pPr>
            <w:r w:rsidRPr="00406B6D">
              <w:rPr>
                <w:rFonts w:ascii="Times New Roman" w:hAnsi="Times New Roman"/>
                <w:b/>
                <w:sz w:val="26"/>
                <w:szCs w:val="26"/>
              </w:rPr>
              <w:t>TỈNH BẮC GIANG</w:t>
            </w:r>
          </w:p>
          <w:p w:rsidR="00527597" w:rsidRPr="00406B6D" w:rsidRDefault="00001044" w:rsidP="00444B04">
            <w:pPr>
              <w:widowControl w:val="0"/>
              <w:jc w:val="center"/>
              <w:rPr>
                <w:rFonts w:ascii="Times New Roman" w:hAnsi="Times New Roman"/>
                <w:b/>
                <w:sz w:val="26"/>
                <w:szCs w:val="26"/>
              </w:rPr>
            </w:pPr>
            <w:r>
              <w:rPr>
                <w:noProof/>
                <w:sz w:val="26"/>
                <w:szCs w:val="26"/>
              </w:rPr>
              <w:pict>
                <v:line id="Line 2" o:spid="_x0000_s1026" style="position:absolute;left:0;text-align:left;z-index:251652608;visibility:visible;mso-wrap-distance-top:-8e-5mm;mso-wrap-distance-bottom:-8e-5mm" from="51.9pt,2.5pt" to="9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"/>
              </w:pict>
            </w:r>
          </w:p>
          <w:p w:rsidR="00527597" w:rsidRPr="00406B6D" w:rsidRDefault="00527597" w:rsidP="006D3B20">
            <w:pPr>
              <w:widowControl w:val="0"/>
              <w:spacing w:before="120"/>
              <w:jc w:val="center"/>
              <w:rPr>
                <w:rFonts w:ascii="Times New Roman" w:hAnsi="Times New Roman"/>
                <w:b/>
                <w:sz w:val="26"/>
              </w:rPr>
            </w:pPr>
            <w:r w:rsidRPr="00406B6D">
              <w:rPr>
                <w:rFonts w:ascii="Times New Roman" w:hAnsi="Times New Roman"/>
                <w:noProof/>
                <w:szCs w:val="26"/>
              </w:rPr>
              <w:t>Số</w:t>
            </w:r>
            <w:r w:rsidR="006D3B20">
              <w:rPr>
                <w:rFonts w:ascii="Times New Roman" w:hAnsi="Times New Roman"/>
                <w:szCs w:val="26"/>
              </w:rPr>
              <w:t>:  9</w:t>
            </w:r>
            <w:r w:rsidRPr="00406B6D">
              <w:rPr>
                <w:rFonts w:ascii="Times New Roman" w:hAnsi="Times New Roman"/>
                <w:szCs w:val="26"/>
              </w:rPr>
              <w:t>/CT-UBND</w:t>
            </w:r>
          </w:p>
        </w:tc>
        <w:tc>
          <w:tcPr>
            <w:tcW w:w="5953" w:type="dxa"/>
            <w:hideMark/>
          </w:tcPr>
          <w:p w:rsidR="000B5589" w:rsidRPr="00406B6D" w:rsidRDefault="000B5589" w:rsidP="00444B04">
            <w:pPr>
              <w:widowControl w:val="0"/>
              <w:jc w:val="center"/>
              <w:rPr>
                <w:rFonts w:ascii="Times New Roman" w:hAnsi="Times New Roman"/>
                <w:b/>
                <w:sz w:val="26"/>
                <w:szCs w:val="26"/>
              </w:rPr>
            </w:pPr>
            <w:r w:rsidRPr="00406B6D">
              <w:rPr>
                <w:rFonts w:ascii="Times New Roman" w:hAnsi="Times New Roman"/>
                <w:b/>
                <w:sz w:val="26"/>
                <w:szCs w:val="26"/>
              </w:rPr>
              <w:t>CỘNG HÒA XÃ HỘI CHỦ NGHĨA VIỆT NAM</w:t>
            </w:r>
          </w:p>
          <w:p w:rsidR="000B5589" w:rsidRPr="00406B6D" w:rsidRDefault="000B5589" w:rsidP="00444B04">
            <w:pPr>
              <w:widowControl w:val="0"/>
              <w:jc w:val="center"/>
              <w:rPr>
                <w:rFonts w:ascii="Times New Roman" w:hAnsi="Times New Roman"/>
                <w:b/>
              </w:rPr>
            </w:pPr>
            <w:r w:rsidRPr="00406B6D">
              <w:rPr>
                <w:rFonts w:ascii="Times New Roman" w:hAnsi="Times New Roman"/>
                <w:b/>
              </w:rPr>
              <w:t>Độc lập - Tự do - Hạnh phúc</w:t>
            </w:r>
          </w:p>
          <w:p w:rsidR="00527597" w:rsidRPr="00406B6D" w:rsidRDefault="00001044" w:rsidP="00444B04">
            <w:pPr>
              <w:widowControl w:val="0"/>
              <w:jc w:val="center"/>
              <w:rPr>
                <w:rFonts w:ascii="Times New Roman" w:hAnsi="Times New Roman"/>
                <w:b/>
              </w:rPr>
            </w:pPr>
            <w:r>
              <w:rPr>
                <w:noProof/>
              </w:rPr>
              <w:pict>
                <v:line id="Line 3" o:spid="_x0000_s1030" style="position:absolute;left:0;text-align:left;z-index:251656704;visibility:visible;mso-wrap-distance-top:-8e-5mm;mso-wrap-distance-bottom:-8e-5mm" from="59.4pt,1.25pt" to="22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"/>
              </w:pict>
            </w:r>
          </w:p>
          <w:p w:rsidR="000B5589" w:rsidRPr="00406B6D" w:rsidRDefault="00527597" w:rsidP="006D3B20">
            <w:pPr>
              <w:widowControl w:val="0"/>
              <w:spacing w:before="80"/>
              <w:jc w:val="center"/>
              <w:rPr>
                <w:rFonts w:ascii="Times New Roman" w:hAnsi="Times New Roman"/>
                <w:b/>
              </w:rPr>
            </w:pPr>
            <w:r w:rsidRPr="00406B6D">
              <w:rPr>
                <w:rFonts w:ascii="Times New Roman" w:hAnsi="Times New Roman"/>
                <w:i/>
              </w:rPr>
              <w:t xml:space="preserve">Bắc Giang, ngày </w:t>
            </w:r>
            <w:r w:rsidR="006D3B20">
              <w:rPr>
                <w:rFonts w:ascii="Times New Roman" w:hAnsi="Times New Roman"/>
                <w:i/>
              </w:rPr>
              <w:t>02</w:t>
            </w:r>
            <w:r w:rsidRPr="00406B6D">
              <w:rPr>
                <w:rFonts w:ascii="Times New Roman" w:hAnsi="Times New Roman"/>
                <w:i/>
              </w:rPr>
              <w:t xml:space="preserve"> tháng </w:t>
            </w:r>
            <w:r w:rsidR="00ED669D" w:rsidRPr="00406B6D">
              <w:rPr>
                <w:rFonts w:ascii="Times New Roman" w:hAnsi="Times New Roman"/>
                <w:i/>
              </w:rPr>
              <w:t>6</w:t>
            </w:r>
            <w:r w:rsidRPr="00406B6D">
              <w:rPr>
                <w:rFonts w:ascii="Times New Roman" w:hAnsi="Times New Roman"/>
                <w:i/>
              </w:rPr>
              <w:t xml:space="preserve"> năm 2021</w:t>
            </w:r>
          </w:p>
        </w:tc>
      </w:tr>
    </w:tbl>
    <w:p w:rsidR="00ED3E22" w:rsidRPr="00C52583" w:rsidRDefault="00ED3E22" w:rsidP="00444B04">
      <w:pPr>
        <w:pStyle w:val="Heading1"/>
        <w:widowControl w:val="0"/>
        <w:rPr>
          <w:rFonts w:ascii="Times New Roman" w:hAnsi="Times New Roman"/>
          <w:sz w:val="34"/>
          <w:szCs w:val="28"/>
        </w:rPr>
      </w:pPr>
    </w:p>
    <w:p w:rsidR="00ED3E22" w:rsidRPr="00C52583" w:rsidRDefault="00ED3E22" w:rsidP="00ED3E22">
      <w:pPr>
        <w:rPr>
          <w:sz w:val="34"/>
          <w:lang w:val="en-GB"/>
        </w:rPr>
      </w:pPr>
    </w:p>
    <w:p w:rsidR="000B5589" w:rsidRPr="00406B6D" w:rsidRDefault="000B5589" w:rsidP="00444B04">
      <w:pPr>
        <w:pStyle w:val="Heading1"/>
        <w:widowControl w:val="0"/>
        <w:rPr>
          <w:rFonts w:ascii="Times New Roman" w:hAnsi="Times New Roman"/>
          <w:sz w:val="28"/>
          <w:szCs w:val="28"/>
        </w:rPr>
      </w:pPr>
      <w:r w:rsidRPr="00406B6D">
        <w:rPr>
          <w:rFonts w:ascii="Times New Roman" w:hAnsi="Times New Roman"/>
          <w:sz w:val="28"/>
          <w:szCs w:val="28"/>
        </w:rPr>
        <w:t>CHỈ THỊ</w:t>
      </w:r>
    </w:p>
    <w:p w:rsidR="000B5589" w:rsidRPr="00406B6D" w:rsidRDefault="000B5589" w:rsidP="00444B04">
      <w:pPr>
        <w:widowControl w:val="0"/>
        <w:jc w:val="center"/>
        <w:rPr>
          <w:rFonts w:ascii="Times New Roman" w:hAnsi="Times New Roman"/>
          <w:sz w:val="4"/>
        </w:rPr>
      </w:pPr>
      <w:r w:rsidRPr="00406B6D">
        <w:rPr>
          <w:rFonts w:ascii="Times New Roman" w:hAnsi="Times New Roman"/>
          <w:b/>
          <w:bCs/>
          <w:spacing w:val="-4"/>
        </w:rPr>
        <w:t>Về việc</w:t>
      </w:r>
      <w:r w:rsidR="00C96382" w:rsidRPr="00406B6D">
        <w:rPr>
          <w:rFonts w:ascii="Times New Roman" w:hAnsi="Times New Roman"/>
          <w:b/>
          <w:bCs/>
          <w:spacing w:val="-4"/>
        </w:rPr>
        <w:t xml:space="preserve"> t</w:t>
      </w:r>
      <w:r w:rsidR="00C96382" w:rsidRPr="00406B6D">
        <w:rPr>
          <w:rFonts w:ascii="Times New Roman" w:hAnsi="Times New Roman" w:hint="eastAsia"/>
          <w:b/>
          <w:bCs/>
          <w:spacing w:val="-4"/>
        </w:rPr>
        <w:t>ă</w:t>
      </w:r>
      <w:r w:rsidR="00C96382" w:rsidRPr="00406B6D">
        <w:rPr>
          <w:rFonts w:ascii="Times New Roman" w:hAnsi="Times New Roman"/>
          <w:b/>
          <w:bCs/>
          <w:spacing w:val="-4"/>
        </w:rPr>
        <w:t>ng c</w:t>
      </w:r>
      <w:r w:rsidR="00C96382" w:rsidRPr="00406B6D">
        <w:rPr>
          <w:rFonts w:ascii="Times New Roman" w:hAnsi="Times New Roman" w:hint="eastAsia"/>
          <w:b/>
          <w:bCs/>
          <w:spacing w:val="-4"/>
        </w:rPr>
        <w:t>ư</w:t>
      </w:r>
      <w:r w:rsidR="00C96382" w:rsidRPr="00406B6D">
        <w:rPr>
          <w:rFonts w:ascii="Times New Roman" w:hAnsi="Times New Roman"/>
          <w:b/>
          <w:bCs/>
          <w:spacing w:val="-4"/>
        </w:rPr>
        <w:t xml:space="preserve">ờng ứng dụng công nghệ thông tin trong </w:t>
      </w:r>
      <w:r w:rsidR="001614C3" w:rsidRPr="00406B6D">
        <w:rPr>
          <w:rFonts w:ascii="Times New Roman" w:hAnsi="Times New Roman"/>
          <w:b/>
          <w:bCs/>
          <w:spacing w:val="-4"/>
        </w:rPr>
        <w:t xml:space="preserve">khai báo y tế </w:t>
      </w:r>
      <w:r w:rsidR="00F35B80" w:rsidRPr="00406B6D">
        <w:rPr>
          <w:rFonts w:ascii="Times New Roman" w:hAnsi="Times New Roman"/>
          <w:b/>
          <w:bCs/>
          <w:spacing w:val="-4"/>
        </w:rPr>
        <w:t>điện tử</w:t>
      </w:r>
      <w:r w:rsidR="00F35B80" w:rsidRPr="00406B6D">
        <w:rPr>
          <w:rFonts w:ascii="Times New Roman" w:hAnsi="Times New Roman"/>
          <w:b/>
          <w:bCs/>
        </w:rPr>
        <w:t xml:space="preserve"> phục vụ công tác </w:t>
      </w:r>
      <w:r w:rsidR="00BB66DE" w:rsidRPr="00406B6D">
        <w:rPr>
          <w:rFonts w:ascii="Times New Roman" w:hAnsi="Times New Roman"/>
          <w:b/>
          <w:bCs/>
        </w:rPr>
        <w:t>phòng, chống dịch</w:t>
      </w:r>
      <w:r w:rsidR="00F35B80" w:rsidRPr="00406B6D">
        <w:rPr>
          <w:rFonts w:ascii="Times New Roman" w:hAnsi="Times New Roman"/>
          <w:b/>
          <w:bCs/>
        </w:rPr>
        <w:t xml:space="preserve"> Covid-19</w:t>
      </w:r>
      <w:r w:rsidR="00C96382" w:rsidRPr="00406B6D">
        <w:rPr>
          <w:rFonts w:ascii="Times New Roman" w:hAnsi="Times New Roman"/>
          <w:b/>
          <w:bCs/>
        </w:rPr>
        <w:t xml:space="preserve"> trên địa bàn tỉnh</w:t>
      </w:r>
    </w:p>
    <w:p w:rsidR="000B5589" w:rsidRPr="00406B6D" w:rsidRDefault="00001044" w:rsidP="00444B04">
      <w:pPr>
        <w:widowControl w:val="0"/>
        <w:tabs>
          <w:tab w:val="right" w:leader="dot" w:pos="9072"/>
        </w:tabs>
        <w:ind w:firstLine="709"/>
        <w:jc w:val="center"/>
        <w:rPr>
          <w:rFonts w:ascii="Times New Roman" w:hAnsi="Times New Roman"/>
          <w:sz w:val="16"/>
        </w:rPr>
      </w:pPr>
      <w:r>
        <w:rPr>
          <w:noProof/>
        </w:rPr>
        <w:pict>
          <v:line id="Line 4" o:spid="_x0000_s1029" style="position:absolute;left:0;text-align:left;z-index:251657728;visibility:visible;mso-wrap-distance-top:-8e-5mm;mso-wrap-distance-bottom:-8e-5mm" from="153pt,3.8pt" to="294.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"/>
        </w:pict>
      </w:r>
    </w:p>
    <w:p w:rsidR="00BB1154" w:rsidRPr="00406B6D" w:rsidRDefault="00BB1154" w:rsidP="00444B04">
      <w:pPr>
        <w:widowControl w:val="0"/>
        <w:shd w:val="clear" w:color="auto" w:fill="FFFFFF"/>
        <w:ind w:firstLine="709"/>
        <w:jc w:val="both"/>
        <w:rPr>
          <w:rFonts w:ascii="Times New Roman" w:hAnsi="Times New Roman"/>
        </w:rPr>
      </w:pPr>
    </w:p>
    <w:p w:rsidR="00561C6F" w:rsidRPr="00406B6D" w:rsidRDefault="00DC5F0B" w:rsidP="00C52583">
      <w:pPr>
        <w:widowControl w:val="0"/>
        <w:shd w:val="clear" w:color="auto" w:fill="FFFFFF"/>
        <w:spacing w:before="240" w:after="120" w:line="276" w:lineRule="auto"/>
        <w:ind w:firstLine="567"/>
        <w:jc w:val="both"/>
        <w:rPr>
          <w:rFonts w:ascii="Times New Roman" w:hAnsi="Times New Roman"/>
        </w:rPr>
      </w:pPr>
      <w:r w:rsidRPr="00406B6D">
        <w:rPr>
          <w:rFonts w:ascii="Times New Roman" w:hAnsi="Times New Roman"/>
        </w:rPr>
        <w:t xml:space="preserve">Thời gian qua, công tác phòng, chống dịch </w:t>
      </w:r>
      <w:r w:rsidR="003F0E42" w:rsidRPr="00406B6D">
        <w:rPr>
          <w:rFonts w:ascii="Times New Roman" w:hAnsi="Times New Roman"/>
          <w:lang w:val="de-DE"/>
        </w:rPr>
        <w:t>Covid</w:t>
      </w:r>
      <w:r w:rsidRPr="00406B6D">
        <w:rPr>
          <w:rFonts w:ascii="Times New Roman" w:hAnsi="Times New Roman"/>
        </w:rPr>
        <w:t xml:space="preserve">-19 của các cấp, các ngành, </w:t>
      </w:r>
      <w:r w:rsidRPr="00406B6D">
        <w:rPr>
          <w:rFonts w:ascii="Times New Roman" w:hAnsi="Times New Roman" w:hint="eastAsia"/>
        </w:rPr>
        <w:t>đ</w:t>
      </w:r>
      <w:r w:rsidRPr="00406B6D">
        <w:rPr>
          <w:rFonts w:ascii="Times New Roman" w:hAnsi="Times New Roman"/>
        </w:rPr>
        <w:t>ịa ph</w:t>
      </w:r>
      <w:r w:rsidRPr="00406B6D">
        <w:rPr>
          <w:rFonts w:ascii="Times New Roman" w:hAnsi="Times New Roman" w:hint="eastAsia"/>
        </w:rPr>
        <w:t>ươ</w:t>
      </w:r>
      <w:r w:rsidRPr="00406B6D">
        <w:rPr>
          <w:rFonts w:ascii="Times New Roman" w:hAnsi="Times New Roman"/>
        </w:rPr>
        <w:t xml:space="preserve">ng </w:t>
      </w:r>
      <w:r w:rsidR="00B37EDC" w:rsidRPr="00406B6D">
        <w:rPr>
          <w:rFonts w:ascii="Times New Roman" w:hAnsi="Times New Roman"/>
        </w:rPr>
        <w:t>trên toàn</w:t>
      </w:r>
      <w:r w:rsidRPr="00406B6D">
        <w:rPr>
          <w:rFonts w:ascii="Times New Roman" w:hAnsi="Times New Roman"/>
        </w:rPr>
        <w:t xml:space="preserve"> tỉnh </w:t>
      </w:r>
      <w:r w:rsidRPr="00406B6D">
        <w:rPr>
          <w:rFonts w:ascii="Times New Roman" w:hAnsi="Times New Roman" w:hint="eastAsia"/>
        </w:rPr>
        <w:t>đã</w:t>
      </w:r>
      <w:r w:rsidRPr="00406B6D">
        <w:rPr>
          <w:rFonts w:ascii="Times New Roman" w:hAnsi="Times New Roman"/>
        </w:rPr>
        <w:t xml:space="preserve"> </w:t>
      </w:r>
      <w:r w:rsidRPr="00406B6D">
        <w:rPr>
          <w:rFonts w:ascii="Times New Roman" w:hAnsi="Times New Roman" w:hint="eastAsia"/>
        </w:rPr>
        <w:t>đư</w:t>
      </w:r>
      <w:r w:rsidRPr="00406B6D">
        <w:rPr>
          <w:rFonts w:ascii="Times New Roman" w:hAnsi="Times New Roman"/>
        </w:rPr>
        <w:t xml:space="preserve">ợc triển khai tích cực, </w:t>
      </w:r>
      <w:r w:rsidR="002D374E" w:rsidRPr="00406B6D">
        <w:rPr>
          <w:rFonts w:ascii="Times New Roman" w:hAnsi="Times New Roman"/>
        </w:rPr>
        <w:t>đồng bộ</w:t>
      </w:r>
      <w:r w:rsidR="00A62C54">
        <w:rPr>
          <w:rFonts w:ascii="Times New Roman" w:hAnsi="Times New Roman"/>
        </w:rPr>
        <w:t xml:space="preserve"> bằng nhiều</w:t>
      </w:r>
      <w:r w:rsidR="002D374E" w:rsidRPr="00406B6D">
        <w:rPr>
          <w:rFonts w:ascii="Times New Roman" w:hAnsi="Times New Roman"/>
        </w:rPr>
        <w:t xml:space="preserve"> giải pháp</w:t>
      </w:r>
      <w:r w:rsidRPr="00406B6D">
        <w:rPr>
          <w:rFonts w:ascii="Times New Roman" w:hAnsi="Times New Roman"/>
        </w:rPr>
        <w:t>. Tuy nhiên, tr</w:t>
      </w:r>
      <w:r w:rsidRPr="00406B6D">
        <w:rPr>
          <w:rFonts w:ascii="Times New Roman" w:hAnsi="Times New Roman" w:hint="eastAsia"/>
        </w:rPr>
        <w:t>ư</w:t>
      </w:r>
      <w:r w:rsidRPr="00406B6D">
        <w:rPr>
          <w:rFonts w:ascii="Times New Roman" w:hAnsi="Times New Roman"/>
        </w:rPr>
        <w:t xml:space="preserve">ớc </w:t>
      </w:r>
      <w:r w:rsidR="00561C6F" w:rsidRPr="00406B6D">
        <w:rPr>
          <w:rFonts w:ascii="Times New Roman" w:hAnsi="Times New Roman"/>
        </w:rPr>
        <w:t xml:space="preserve">diễn biến </w:t>
      </w:r>
      <w:r w:rsidRPr="00406B6D">
        <w:rPr>
          <w:rFonts w:ascii="Times New Roman" w:hAnsi="Times New Roman"/>
        </w:rPr>
        <w:t xml:space="preserve">phức tạp </w:t>
      </w:r>
      <w:r w:rsidR="00B37EDC" w:rsidRPr="00406B6D">
        <w:rPr>
          <w:rFonts w:ascii="Times New Roman" w:hAnsi="Times New Roman"/>
        </w:rPr>
        <w:t xml:space="preserve">của </w:t>
      </w:r>
      <w:r w:rsidR="00A47E71" w:rsidRPr="00406B6D">
        <w:rPr>
          <w:rFonts w:ascii="Times New Roman" w:hAnsi="Times New Roman"/>
        </w:rPr>
        <w:t xml:space="preserve">tình hình dịch bệnh </w:t>
      </w:r>
      <w:r w:rsidRPr="00406B6D">
        <w:rPr>
          <w:rFonts w:ascii="Times New Roman" w:hAnsi="Times New Roman"/>
        </w:rPr>
        <w:t>hiện nay, ngoài việc t</w:t>
      </w:r>
      <w:r w:rsidRPr="00406B6D">
        <w:rPr>
          <w:rFonts w:ascii="Times New Roman" w:hAnsi="Times New Roman" w:hint="eastAsia"/>
        </w:rPr>
        <w:t>ă</w:t>
      </w:r>
      <w:r w:rsidRPr="00406B6D">
        <w:rPr>
          <w:rFonts w:ascii="Times New Roman" w:hAnsi="Times New Roman"/>
        </w:rPr>
        <w:t>ng c</w:t>
      </w:r>
      <w:r w:rsidRPr="00406B6D">
        <w:rPr>
          <w:rFonts w:ascii="Times New Roman" w:hAnsi="Times New Roman" w:hint="eastAsia"/>
        </w:rPr>
        <w:t>ư</w:t>
      </w:r>
      <w:r w:rsidRPr="00406B6D">
        <w:rPr>
          <w:rFonts w:ascii="Times New Roman" w:hAnsi="Times New Roman"/>
        </w:rPr>
        <w:t>ờng kiểm soát chặt chẽ nguồn lây bệnh, sẵn sàng ph</w:t>
      </w:r>
      <w:r w:rsidRPr="00406B6D">
        <w:rPr>
          <w:rFonts w:ascii="Times New Roman" w:hAnsi="Times New Roman" w:hint="eastAsia"/>
        </w:rPr>
        <w:t>ươ</w:t>
      </w:r>
      <w:r w:rsidRPr="00406B6D">
        <w:rPr>
          <w:rFonts w:ascii="Times New Roman" w:hAnsi="Times New Roman"/>
        </w:rPr>
        <w:t>ng án cách ly</w:t>
      </w:r>
      <w:r w:rsidR="003C71F7" w:rsidRPr="00406B6D">
        <w:rPr>
          <w:rFonts w:ascii="Times New Roman" w:hAnsi="Times New Roman"/>
        </w:rPr>
        <w:t xml:space="preserve">, </w:t>
      </w:r>
      <w:r w:rsidR="003C71F7" w:rsidRPr="00406B6D">
        <w:rPr>
          <w:rFonts w:ascii="Times New Roman" w:hAnsi="Times New Roman" w:hint="eastAsia"/>
        </w:rPr>
        <w:t>đ</w:t>
      </w:r>
      <w:r w:rsidR="003C71F7" w:rsidRPr="00406B6D">
        <w:rPr>
          <w:rFonts w:ascii="Times New Roman" w:hAnsi="Times New Roman"/>
        </w:rPr>
        <w:t>iều trị</w:t>
      </w:r>
      <w:r w:rsidRPr="00406B6D">
        <w:rPr>
          <w:rFonts w:ascii="Times New Roman" w:hAnsi="Times New Roman"/>
        </w:rPr>
        <w:t xml:space="preserve"> trên diện rộng, phát </w:t>
      </w:r>
      <w:r w:rsidRPr="00406B6D">
        <w:rPr>
          <w:rFonts w:ascii="Times New Roman" w:hAnsi="Times New Roman" w:hint="eastAsia"/>
        </w:rPr>
        <w:t>đ</w:t>
      </w:r>
      <w:r w:rsidRPr="00406B6D">
        <w:rPr>
          <w:rFonts w:ascii="Times New Roman" w:hAnsi="Times New Roman"/>
        </w:rPr>
        <w:t>ộng toàn dân</w:t>
      </w:r>
      <w:r w:rsidR="00B37EDC" w:rsidRPr="00406B6D">
        <w:rPr>
          <w:rFonts w:ascii="Times New Roman" w:hAnsi="Times New Roman"/>
        </w:rPr>
        <w:t xml:space="preserve"> </w:t>
      </w:r>
      <w:r w:rsidRPr="00406B6D">
        <w:rPr>
          <w:rFonts w:ascii="Times New Roman" w:hAnsi="Times New Roman"/>
        </w:rPr>
        <w:t>nâng cao ý thức bảo vệ sức khỏe... thì biện pháp t</w:t>
      </w:r>
      <w:r w:rsidRPr="00406B6D">
        <w:rPr>
          <w:rFonts w:ascii="Times New Roman" w:hAnsi="Times New Roman" w:hint="eastAsia"/>
        </w:rPr>
        <w:t>ă</w:t>
      </w:r>
      <w:r w:rsidRPr="00406B6D">
        <w:rPr>
          <w:rFonts w:ascii="Times New Roman" w:hAnsi="Times New Roman"/>
        </w:rPr>
        <w:t>ng c</w:t>
      </w:r>
      <w:r w:rsidRPr="00406B6D">
        <w:rPr>
          <w:rFonts w:ascii="Times New Roman" w:hAnsi="Times New Roman" w:hint="eastAsia"/>
        </w:rPr>
        <w:t>ư</w:t>
      </w:r>
      <w:r w:rsidRPr="00406B6D">
        <w:rPr>
          <w:rFonts w:ascii="Times New Roman" w:hAnsi="Times New Roman"/>
        </w:rPr>
        <w:t xml:space="preserve">ờng ứng dụng </w:t>
      </w:r>
      <w:r w:rsidR="00E115D1" w:rsidRPr="00406B6D">
        <w:rPr>
          <w:rFonts w:ascii="Times New Roman" w:hAnsi="Times New Roman"/>
        </w:rPr>
        <w:t>công nghệ thông tin</w:t>
      </w:r>
      <w:r w:rsidRPr="00406B6D">
        <w:rPr>
          <w:rFonts w:ascii="Times New Roman" w:hAnsi="Times New Roman"/>
        </w:rPr>
        <w:t xml:space="preserve"> trong </w:t>
      </w:r>
      <w:r w:rsidR="00561C6F" w:rsidRPr="00406B6D">
        <w:rPr>
          <w:rFonts w:ascii="Times New Roman" w:hAnsi="Times New Roman"/>
        </w:rPr>
        <w:t xml:space="preserve">công tác phòng, chống dịch </w:t>
      </w:r>
      <w:r w:rsidRPr="00406B6D">
        <w:rPr>
          <w:rFonts w:ascii="Times New Roman" w:hAnsi="Times New Roman"/>
        </w:rPr>
        <w:t>là hết sức cần thiết.</w:t>
      </w:r>
      <w:r w:rsidR="00B37EDC" w:rsidRPr="00406B6D">
        <w:rPr>
          <w:rFonts w:ascii="Times New Roman" w:hAnsi="Times New Roman"/>
        </w:rPr>
        <w:t xml:space="preserve"> </w:t>
      </w:r>
      <w:r w:rsidR="00561C6F" w:rsidRPr="00406B6D">
        <w:rPr>
          <w:rFonts w:ascii="Times New Roman" w:hAnsi="Times New Roman"/>
        </w:rPr>
        <w:t>Với tinh thần “Chống dịch nh</w:t>
      </w:r>
      <w:r w:rsidR="00561C6F" w:rsidRPr="00406B6D">
        <w:rPr>
          <w:rFonts w:ascii="Times New Roman" w:hAnsi="Times New Roman" w:hint="eastAsia"/>
        </w:rPr>
        <w:t>ư</w:t>
      </w:r>
      <w:r w:rsidR="00561C6F" w:rsidRPr="00406B6D">
        <w:rPr>
          <w:rFonts w:ascii="Times New Roman" w:hAnsi="Times New Roman"/>
        </w:rPr>
        <w:t xml:space="preserve"> chống giặc”</w:t>
      </w:r>
      <w:r w:rsidR="00E115D1" w:rsidRPr="00406B6D">
        <w:rPr>
          <w:rFonts w:ascii="Times New Roman" w:hAnsi="Times New Roman"/>
        </w:rPr>
        <w:t>,</w:t>
      </w:r>
      <w:r w:rsidR="00561C6F" w:rsidRPr="00406B6D">
        <w:rPr>
          <w:rFonts w:ascii="Times New Roman" w:hAnsi="Times New Roman"/>
        </w:rPr>
        <w:t xml:space="preserve"> tổng tiến công toàn lực, thần tốc </w:t>
      </w:r>
      <w:r w:rsidR="00561C6F" w:rsidRPr="00406B6D">
        <w:rPr>
          <w:rFonts w:ascii="Times New Roman" w:hAnsi="Times New Roman" w:hint="eastAsia"/>
        </w:rPr>
        <w:t>đ</w:t>
      </w:r>
      <w:r w:rsidR="00561C6F" w:rsidRPr="00406B6D">
        <w:rPr>
          <w:rFonts w:ascii="Times New Roman" w:hAnsi="Times New Roman"/>
        </w:rPr>
        <w:t xml:space="preserve">ể chặn </w:t>
      </w:r>
      <w:r w:rsidR="00561C6F" w:rsidRPr="00406B6D">
        <w:rPr>
          <w:rFonts w:ascii="Times New Roman" w:hAnsi="Times New Roman" w:hint="eastAsia"/>
        </w:rPr>
        <w:t>đ</w:t>
      </w:r>
      <w:r w:rsidR="00561C6F" w:rsidRPr="00406B6D">
        <w:rPr>
          <w:rFonts w:ascii="Times New Roman" w:hAnsi="Times New Roman"/>
        </w:rPr>
        <w:t xml:space="preserve">ứng, </w:t>
      </w:r>
      <w:r w:rsidR="00561C6F" w:rsidRPr="00406B6D">
        <w:rPr>
          <w:rFonts w:ascii="Times New Roman" w:hAnsi="Times New Roman" w:hint="eastAsia"/>
        </w:rPr>
        <w:t>đ</w:t>
      </w:r>
      <w:r w:rsidR="00561C6F" w:rsidRPr="00406B6D">
        <w:rPr>
          <w:rFonts w:ascii="Times New Roman" w:hAnsi="Times New Roman"/>
        </w:rPr>
        <w:t xml:space="preserve">ẩy lùi sự lây lan của dịch bệnh </w:t>
      </w:r>
      <w:r w:rsidR="003F0E42" w:rsidRPr="00406B6D">
        <w:rPr>
          <w:rFonts w:ascii="Times New Roman" w:hAnsi="Times New Roman"/>
          <w:lang w:val="de-DE"/>
        </w:rPr>
        <w:t>Covid</w:t>
      </w:r>
      <w:r w:rsidR="00561C6F" w:rsidRPr="00406B6D">
        <w:rPr>
          <w:rFonts w:ascii="Times New Roman" w:hAnsi="Times New Roman"/>
        </w:rPr>
        <w:t xml:space="preserve">-19, nhanh chóng dập dịch, ổn </w:t>
      </w:r>
      <w:r w:rsidR="00561C6F" w:rsidRPr="00406B6D">
        <w:rPr>
          <w:rFonts w:ascii="Times New Roman" w:hAnsi="Times New Roman" w:hint="eastAsia"/>
        </w:rPr>
        <w:t>đ</w:t>
      </w:r>
      <w:r w:rsidR="00561C6F" w:rsidRPr="00406B6D">
        <w:rPr>
          <w:rFonts w:ascii="Times New Roman" w:hAnsi="Times New Roman"/>
        </w:rPr>
        <w:t>ịnh tình hình và khôi phục sản xuất, kinh doanh</w:t>
      </w:r>
      <w:r w:rsidR="00BD2618">
        <w:rPr>
          <w:rFonts w:ascii="Times New Roman" w:hAnsi="Times New Roman"/>
        </w:rPr>
        <w:t xml:space="preserve"> bền vững</w:t>
      </w:r>
      <w:r w:rsidR="00561C6F" w:rsidRPr="00406B6D">
        <w:rPr>
          <w:rFonts w:ascii="Times New Roman" w:hAnsi="Times New Roman"/>
        </w:rPr>
        <w:t>; thực hiện ph</w:t>
      </w:r>
      <w:r w:rsidR="00561C6F" w:rsidRPr="00406B6D">
        <w:rPr>
          <w:rFonts w:ascii="Times New Roman" w:hAnsi="Times New Roman" w:hint="eastAsia"/>
        </w:rPr>
        <w:t>ươ</w:t>
      </w:r>
      <w:r w:rsidR="00561C6F" w:rsidRPr="00406B6D">
        <w:rPr>
          <w:rFonts w:ascii="Times New Roman" w:hAnsi="Times New Roman"/>
        </w:rPr>
        <w:t>ng châm chỉ đạo của Thủ tướng Chính phủ "5K + vắc xin + công nghệ", Chủ tịch UBND tỉnh yêu cầu như sau:</w:t>
      </w:r>
    </w:p>
    <w:p w:rsidR="00A62C54" w:rsidRDefault="001C3BD2" w:rsidP="00C52583">
      <w:pPr>
        <w:widowControl w:val="0"/>
        <w:shd w:val="clear" w:color="auto" w:fill="FFFFFF"/>
        <w:spacing w:after="120" w:line="276" w:lineRule="auto"/>
        <w:ind w:firstLine="567"/>
        <w:jc w:val="both"/>
        <w:rPr>
          <w:rFonts w:ascii="Times New Roman" w:hAnsi="Times New Roman"/>
        </w:rPr>
      </w:pPr>
      <w:r w:rsidRPr="00406B6D">
        <w:rPr>
          <w:rFonts w:ascii="Times New Roman" w:hAnsi="Times New Roman"/>
          <w:b/>
        </w:rPr>
        <w:t>1</w:t>
      </w:r>
      <w:r w:rsidRPr="00406B6D">
        <w:rPr>
          <w:rFonts w:ascii="Times New Roman" w:hAnsi="Times New Roman"/>
        </w:rPr>
        <w:t xml:space="preserve">. </w:t>
      </w:r>
      <w:r w:rsidR="008745EC" w:rsidRPr="00406B6D">
        <w:rPr>
          <w:rFonts w:ascii="Times New Roman" w:hAnsi="Times New Roman"/>
        </w:rPr>
        <w:t>Các cấp, các ngành cần quán triệt,</w:t>
      </w:r>
      <w:r w:rsidRPr="00406B6D">
        <w:rPr>
          <w:rFonts w:ascii="Times New Roman" w:hAnsi="Times New Roman"/>
        </w:rPr>
        <w:t xml:space="preserve"> chỉ </w:t>
      </w:r>
      <w:r w:rsidRPr="00406B6D">
        <w:rPr>
          <w:rFonts w:ascii="Times New Roman" w:hAnsi="Times New Roman" w:hint="eastAsia"/>
        </w:rPr>
        <w:t>đ</w:t>
      </w:r>
      <w:r w:rsidR="00964FF0" w:rsidRPr="00406B6D">
        <w:rPr>
          <w:rFonts w:ascii="Times New Roman" w:hAnsi="Times New Roman"/>
        </w:rPr>
        <w:t>ạo quyết liệt</w:t>
      </w:r>
      <w:r w:rsidRPr="00406B6D">
        <w:rPr>
          <w:rFonts w:ascii="Times New Roman" w:hAnsi="Times New Roman"/>
        </w:rPr>
        <w:t xml:space="preserve"> </w:t>
      </w:r>
      <w:r w:rsidR="008745EC" w:rsidRPr="00406B6D">
        <w:rPr>
          <w:rFonts w:ascii="Times New Roman" w:hAnsi="Times New Roman"/>
        </w:rPr>
        <w:t xml:space="preserve">đến </w:t>
      </w:r>
      <w:r w:rsidRPr="00406B6D">
        <w:rPr>
          <w:rFonts w:ascii="Times New Roman" w:hAnsi="Times New Roman"/>
        </w:rPr>
        <w:t>tất cả cán bộ,</w:t>
      </w:r>
      <w:r w:rsidR="008C2CB7" w:rsidRPr="00406B6D">
        <w:rPr>
          <w:rFonts w:ascii="Times New Roman" w:hAnsi="Times New Roman"/>
        </w:rPr>
        <w:t xml:space="preserve"> </w:t>
      </w:r>
      <w:r w:rsidRPr="00406B6D">
        <w:rPr>
          <w:rFonts w:ascii="Times New Roman" w:hAnsi="Times New Roman"/>
        </w:rPr>
        <w:t>công chức, viên chức, ng</w:t>
      </w:r>
      <w:r w:rsidRPr="00406B6D">
        <w:rPr>
          <w:rFonts w:ascii="Times New Roman" w:hAnsi="Times New Roman" w:hint="eastAsia"/>
        </w:rPr>
        <w:t>ư</w:t>
      </w:r>
      <w:r w:rsidRPr="00406B6D">
        <w:rPr>
          <w:rFonts w:ascii="Times New Roman" w:hAnsi="Times New Roman"/>
        </w:rPr>
        <w:t xml:space="preserve">ời lao </w:t>
      </w:r>
      <w:r w:rsidRPr="00406B6D">
        <w:rPr>
          <w:rFonts w:ascii="Times New Roman" w:hAnsi="Times New Roman" w:hint="eastAsia"/>
        </w:rPr>
        <w:t>đ</w:t>
      </w:r>
      <w:r w:rsidRPr="00406B6D">
        <w:rPr>
          <w:rFonts w:ascii="Times New Roman" w:hAnsi="Times New Roman"/>
        </w:rPr>
        <w:t>ộng</w:t>
      </w:r>
      <w:r w:rsidR="009D0A5C">
        <w:rPr>
          <w:rFonts w:ascii="Times New Roman" w:hAnsi="Times New Roman"/>
        </w:rPr>
        <w:t>, người dân</w:t>
      </w:r>
      <w:r w:rsidRPr="00406B6D">
        <w:rPr>
          <w:rFonts w:ascii="Times New Roman" w:hAnsi="Times New Roman"/>
        </w:rPr>
        <w:t xml:space="preserve"> có sử dụng </w:t>
      </w:r>
      <w:r w:rsidRPr="00406B6D">
        <w:rPr>
          <w:rFonts w:ascii="Times New Roman" w:hAnsi="Times New Roman" w:hint="eastAsia"/>
        </w:rPr>
        <w:t>đ</w:t>
      </w:r>
      <w:r w:rsidRPr="00406B6D">
        <w:rPr>
          <w:rFonts w:ascii="Times New Roman" w:hAnsi="Times New Roman"/>
        </w:rPr>
        <w:t>iện thoại thông minh phải</w:t>
      </w:r>
      <w:r w:rsidR="008C2CB7" w:rsidRPr="00406B6D">
        <w:rPr>
          <w:rFonts w:ascii="Times New Roman" w:hAnsi="Times New Roman"/>
        </w:rPr>
        <w:t xml:space="preserve"> </w:t>
      </w:r>
      <w:r w:rsidRPr="00406B6D">
        <w:rPr>
          <w:rFonts w:ascii="Times New Roman" w:hAnsi="Times New Roman"/>
        </w:rPr>
        <w:t xml:space="preserve">thực hiện cài </w:t>
      </w:r>
      <w:r w:rsidRPr="00406B6D">
        <w:rPr>
          <w:rFonts w:ascii="Times New Roman" w:hAnsi="Times New Roman" w:hint="eastAsia"/>
        </w:rPr>
        <w:t>đ</w:t>
      </w:r>
      <w:r w:rsidRPr="00406B6D">
        <w:rPr>
          <w:rFonts w:ascii="Times New Roman" w:hAnsi="Times New Roman"/>
        </w:rPr>
        <w:t>ặt, sử dụng ứng dụng Bluezone</w:t>
      </w:r>
      <w:r w:rsidR="00C447BC">
        <w:rPr>
          <w:rFonts w:ascii="Times New Roman" w:hAnsi="Times New Roman"/>
          <w:vertAlign w:val="superscript"/>
        </w:rPr>
        <w:t xml:space="preserve"> </w:t>
      </w:r>
      <w:r w:rsidRPr="00406B6D">
        <w:rPr>
          <w:rFonts w:ascii="Times New Roman" w:hAnsi="Times New Roman"/>
        </w:rPr>
        <w:t xml:space="preserve">và khai báo y tế </w:t>
      </w:r>
      <w:r w:rsidRPr="00406B6D">
        <w:rPr>
          <w:rFonts w:ascii="Times New Roman" w:hAnsi="Times New Roman" w:hint="eastAsia"/>
        </w:rPr>
        <w:t>đ</w:t>
      </w:r>
      <w:r w:rsidRPr="00406B6D">
        <w:rPr>
          <w:rFonts w:ascii="Times New Roman" w:hAnsi="Times New Roman"/>
        </w:rPr>
        <w:t>iện tử</w:t>
      </w:r>
      <w:r w:rsidR="00A62C54">
        <w:rPr>
          <w:rFonts w:ascii="Times New Roman" w:hAnsi="Times New Roman"/>
        </w:rPr>
        <w:t>;</w:t>
      </w:r>
      <w:r w:rsidR="00F0398C" w:rsidRPr="00406B6D">
        <w:rPr>
          <w:rFonts w:ascii="Times New Roman" w:hAnsi="Times New Roman"/>
        </w:rPr>
        <w:t xml:space="preserve"> đồng thời</w:t>
      </w:r>
      <w:r w:rsidR="00A62C54">
        <w:rPr>
          <w:rFonts w:ascii="Times New Roman" w:hAnsi="Times New Roman"/>
        </w:rPr>
        <w:t>,</w:t>
      </w:r>
      <w:r w:rsidRPr="00406B6D">
        <w:rPr>
          <w:rFonts w:ascii="Times New Roman" w:hAnsi="Times New Roman"/>
        </w:rPr>
        <w:t xml:space="preserve"> yêu</w:t>
      </w:r>
      <w:r w:rsidR="008C2CB7" w:rsidRPr="00406B6D">
        <w:rPr>
          <w:rFonts w:ascii="Times New Roman" w:hAnsi="Times New Roman"/>
        </w:rPr>
        <w:t xml:space="preserve"> </w:t>
      </w:r>
      <w:r w:rsidRPr="00406B6D">
        <w:rPr>
          <w:rFonts w:ascii="Times New Roman" w:hAnsi="Times New Roman"/>
        </w:rPr>
        <w:t>cầu ng</w:t>
      </w:r>
      <w:r w:rsidRPr="00406B6D">
        <w:rPr>
          <w:rFonts w:ascii="Times New Roman" w:hAnsi="Times New Roman" w:hint="eastAsia"/>
        </w:rPr>
        <w:t>ư</w:t>
      </w:r>
      <w:r w:rsidRPr="00406B6D">
        <w:rPr>
          <w:rFonts w:ascii="Times New Roman" w:hAnsi="Times New Roman"/>
        </w:rPr>
        <w:t>ời thân cùng thực hiện</w:t>
      </w:r>
      <w:r w:rsidR="00C447BC" w:rsidRPr="00406B6D">
        <w:rPr>
          <w:rFonts w:ascii="Times New Roman" w:hAnsi="Times New Roman"/>
        </w:rPr>
        <w:t xml:space="preserve"> </w:t>
      </w:r>
      <w:r w:rsidR="00EE4E0F" w:rsidRPr="00406B6D">
        <w:rPr>
          <w:rFonts w:ascii="Times New Roman" w:hAnsi="Times New Roman"/>
        </w:rPr>
        <w:t>(</w:t>
      </w:r>
      <w:r w:rsidR="00EE4E0F" w:rsidRPr="00406B6D">
        <w:rPr>
          <w:rFonts w:ascii="Times New Roman" w:hAnsi="Times New Roman"/>
          <w:i/>
        </w:rPr>
        <w:t>Phụ lục 01 kèm theo</w:t>
      </w:r>
      <w:r w:rsidR="00EE4E0F" w:rsidRPr="00406B6D">
        <w:rPr>
          <w:rFonts w:ascii="Times New Roman" w:hAnsi="Times New Roman"/>
        </w:rPr>
        <w:t>)</w:t>
      </w:r>
      <w:r w:rsidR="00A62C54">
        <w:rPr>
          <w:rFonts w:ascii="Times New Roman" w:hAnsi="Times New Roman"/>
        </w:rPr>
        <w:t>.</w:t>
      </w:r>
    </w:p>
    <w:p w:rsidR="00964FF0" w:rsidRPr="005910FA" w:rsidRDefault="00E5178F" w:rsidP="00C52583">
      <w:pPr>
        <w:widowControl w:val="0"/>
        <w:shd w:val="clear" w:color="auto" w:fill="FFFFFF"/>
        <w:spacing w:after="120" w:line="276" w:lineRule="auto"/>
        <w:ind w:firstLine="567"/>
        <w:jc w:val="both"/>
        <w:rPr>
          <w:rFonts w:ascii="Times New Roman" w:hAnsi="Times New Roman"/>
        </w:rPr>
      </w:pPr>
      <w:r w:rsidRPr="005910FA">
        <w:rPr>
          <w:rFonts w:ascii="Times New Roman" w:hAnsi="Times New Roman"/>
        </w:rPr>
        <w:t>Yêu cầu t</w:t>
      </w:r>
      <w:r w:rsidR="003832A9" w:rsidRPr="005910FA">
        <w:rPr>
          <w:rFonts w:ascii="Times New Roman" w:hAnsi="Times New Roman"/>
        </w:rPr>
        <w:t xml:space="preserve">ại các </w:t>
      </w:r>
      <w:r w:rsidR="003832A9" w:rsidRPr="005910FA">
        <w:rPr>
          <w:rFonts w:ascii="Times New Roman" w:hAnsi="Times New Roman" w:hint="eastAsia"/>
        </w:rPr>
        <w:t>đ</w:t>
      </w:r>
      <w:r w:rsidR="003832A9" w:rsidRPr="005910FA">
        <w:rPr>
          <w:rFonts w:ascii="Times New Roman" w:hAnsi="Times New Roman"/>
        </w:rPr>
        <w:t xml:space="preserve">ịa </w:t>
      </w:r>
      <w:r w:rsidR="003832A9" w:rsidRPr="005910FA">
        <w:rPr>
          <w:rFonts w:ascii="Times New Roman" w:hAnsi="Times New Roman" w:hint="eastAsia"/>
        </w:rPr>
        <w:t>đ</w:t>
      </w:r>
      <w:r w:rsidR="003832A9" w:rsidRPr="005910FA">
        <w:rPr>
          <w:rFonts w:ascii="Times New Roman" w:hAnsi="Times New Roman"/>
        </w:rPr>
        <w:t>iể</w:t>
      </w:r>
      <w:r w:rsidR="00C447BC">
        <w:rPr>
          <w:rFonts w:ascii="Times New Roman" w:hAnsi="Times New Roman"/>
        </w:rPr>
        <w:t>m kinh doanh, làm việc</w:t>
      </w:r>
      <w:r w:rsidR="003832A9" w:rsidRPr="005910FA">
        <w:rPr>
          <w:rFonts w:ascii="Times New Roman" w:hAnsi="Times New Roman"/>
        </w:rPr>
        <w:t>; n</w:t>
      </w:r>
      <w:r w:rsidR="003832A9" w:rsidRPr="005910FA">
        <w:rPr>
          <w:rFonts w:ascii="Times New Roman" w:hAnsi="Times New Roman" w:hint="eastAsia"/>
        </w:rPr>
        <w:t>ơ</w:t>
      </w:r>
      <w:r w:rsidR="003832A9" w:rsidRPr="005910FA">
        <w:rPr>
          <w:rFonts w:ascii="Times New Roman" w:hAnsi="Times New Roman"/>
        </w:rPr>
        <w:t xml:space="preserve">i tập trung </w:t>
      </w:r>
      <w:r w:rsidR="003832A9" w:rsidRPr="005910FA">
        <w:rPr>
          <w:rFonts w:ascii="Times New Roman" w:hAnsi="Times New Roman" w:hint="eastAsia"/>
        </w:rPr>
        <w:t>đô</w:t>
      </w:r>
      <w:r w:rsidR="003832A9" w:rsidRPr="005910FA">
        <w:rPr>
          <w:rFonts w:ascii="Times New Roman" w:hAnsi="Times New Roman"/>
        </w:rPr>
        <w:t>ng ng</w:t>
      </w:r>
      <w:r w:rsidR="003832A9" w:rsidRPr="005910FA">
        <w:rPr>
          <w:rFonts w:ascii="Times New Roman" w:hAnsi="Times New Roman" w:hint="eastAsia"/>
        </w:rPr>
        <w:t>ư</w:t>
      </w:r>
      <w:r w:rsidR="003832A9" w:rsidRPr="005910FA">
        <w:rPr>
          <w:rFonts w:ascii="Times New Roman" w:hAnsi="Times New Roman"/>
        </w:rPr>
        <w:t xml:space="preserve">ời </w:t>
      </w:r>
      <w:r w:rsidR="002B2497" w:rsidRPr="005910FA">
        <w:rPr>
          <w:rFonts w:ascii="Times New Roman" w:hAnsi="Times New Roman"/>
        </w:rPr>
        <w:t xml:space="preserve">cần trang bị thiết bị quét mã QR hoặc bố trí nhân viên có </w:t>
      </w:r>
      <w:r w:rsidR="002676C0" w:rsidRPr="002676C0">
        <w:rPr>
          <w:rFonts w:ascii="Times New Roman" w:hAnsi="Times New Roman" w:hint="eastAsia"/>
        </w:rPr>
        <w:t>đ</w:t>
      </w:r>
      <w:r w:rsidR="002676C0" w:rsidRPr="002676C0">
        <w:rPr>
          <w:rFonts w:ascii="Times New Roman" w:hAnsi="Times New Roman"/>
        </w:rPr>
        <w:t xml:space="preserve">iện thoại </w:t>
      </w:r>
      <w:r w:rsidR="002676C0">
        <w:rPr>
          <w:rFonts w:ascii="Times New Roman" w:hAnsi="Times New Roman"/>
        </w:rPr>
        <w:t>thông minh</w:t>
      </w:r>
      <w:r w:rsidR="002B2497" w:rsidRPr="005910FA">
        <w:rPr>
          <w:rFonts w:ascii="Times New Roman" w:hAnsi="Times New Roman"/>
        </w:rPr>
        <w:t>, phục vụ kiểm soát khách, ng</w:t>
      </w:r>
      <w:r w:rsidR="002B2497" w:rsidRPr="005910FA">
        <w:rPr>
          <w:rFonts w:ascii="Times New Roman" w:hAnsi="Times New Roman" w:hint="eastAsia"/>
        </w:rPr>
        <w:t>ư</w:t>
      </w:r>
      <w:r w:rsidR="002B2497" w:rsidRPr="005910FA">
        <w:rPr>
          <w:rFonts w:ascii="Times New Roman" w:hAnsi="Times New Roman"/>
        </w:rPr>
        <w:t>ời ra</w:t>
      </w:r>
      <w:r w:rsidR="00C447BC">
        <w:rPr>
          <w:rFonts w:ascii="Times New Roman" w:hAnsi="Times New Roman"/>
        </w:rPr>
        <w:t>,</w:t>
      </w:r>
      <w:r w:rsidR="002B2497" w:rsidRPr="005910FA">
        <w:rPr>
          <w:rFonts w:ascii="Times New Roman" w:hAnsi="Times New Roman"/>
        </w:rPr>
        <w:t xml:space="preserve"> vào bằng cách quét mã QR</w:t>
      </w:r>
      <w:r w:rsidR="009D0A5C" w:rsidRPr="005910FA">
        <w:rPr>
          <w:rFonts w:ascii="Times New Roman" w:hAnsi="Times New Roman"/>
        </w:rPr>
        <w:t>;</w:t>
      </w:r>
      <w:r w:rsidR="002B2497" w:rsidRPr="005910FA">
        <w:rPr>
          <w:rFonts w:ascii="Times New Roman" w:hAnsi="Times New Roman"/>
        </w:rPr>
        <w:t xml:space="preserve"> </w:t>
      </w:r>
      <w:r w:rsidR="008C2CB7" w:rsidRPr="005910FA">
        <w:rPr>
          <w:rFonts w:ascii="Times New Roman" w:hAnsi="Times New Roman"/>
        </w:rPr>
        <w:t xml:space="preserve">mọi cá nhân, tổ chức đến liên hệ công tác </w:t>
      </w:r>
      <w:r w:rsidR="00994A5E" w:rsidRPr="005910FA">
        <w:rPr>
          <w:rFonts w:ascii="Times New Roman" w:hAnsi="Times New Roman"/>
        </w:rPr>
        <w:t xml:space="preserve">tại cơ quan, </w:t>
      </w:r>
      <w:r w:rsidR="00F2794E" w:rsidRPr="005910FA">
        <w:rPr>
          <w:rFonts w:ascii="Times New Roman" w:hAnsi="Times New Roman"/>
        </w:rPr>
        <w:t xml:space="preserve">đơn vị </w:t>
      </w:r>
      <w:r w:rsidR="00994A5E" w:rsidRPr="005910FA">
        <w:rPr>
          <w:rFonts w:ascii="Times New Roman" w:hAnsi="Times New Roman"/>
        </w:rPr>
        <w:t xml:space="preserve">địa phương mình </w:t>
      </w:r>
      <w:r w:rsidR="008C2CB7" w:rsidRPr="005910FA">
        <w:rPr>
          <w:rFonts w:ascii="Times New Roman" w:hAnsi="Times New Roman"/>
        </w:rPr>
        <w:t xml:space="preserve">phải cài </w:t>
      </w:r>
      <w:r w:rsidR="008C2CB7" w:rsidRPr="005910FA">
        <w:rPr>
          <w:rFonts w:ascii="Times New Roman" w:hAnsi="Times New Roman" w:hint="eastAsia"/>
        </w:rPr>
        <w:t>đ</w:t>
      </w:r>
      <w:r w:rsidR="008C2CB7" w:rsidRPr="005910FA">
        <w:rPr>
          <w:rFonts w:ascii="Times New Roman" w:hAnsi="Times New Roman"/>
        </w:rPr>
        <w:t xml:space="preserve">ặt, sử </w:t>
      </w:r>
      <w:r w:rsidR="006A2674" w:rsidRPr="005910FA">
        <w:rPr>
          <w:rFonts w:ascii="Times New Roman" w:hAnsi="Times New Roman"/>
        </w:rPr>
        <w:t>dụng ứng dụng Bluezone</w:t>
      </w:r>
      <w:r w:rsidR="008C2CB7" w:rsidRPr="005910FA">
        <w:rPr>
          <w:rFonts w:ascii="Times New Roman" w:hAnsi="Times New Roman"/>
        </w:rPr>
        <w:t xml:space="preserve"> và thực hiện khai báo</w:t>
      </w:r>
      <w:r w:rsidR="003135F2" w:rsidRPr="005910FA">
        <w:rPr>
          <w:rFonts w:ascii="Times New Roman" w:hAnsi="Times New Roman"/>
        </w:rPr>
        <w:t xml:space="preserve"> </w:t>
      </w:r>
      <w:r w:rsidR="008C2CB7" w:rsidRPr="005910FA">
        <w:rPr>
          <w:rFonts w:ascii="Times New Roman" w:hAnsi="Times New Roman"/>
        </w:rPr>
        <w:t xml:space="preserve">y tế </w:t>
      </w:r>
      <w:r w:rsidR="008C2CB7" w:rsidRPr="005910FA">
        <w:rPr>
          <w:rFonts w:ascii="Times New Roman" w:hAnsi="Times New Roman" w:hint="eastAsia"/>
        </w:rPr>
        <w:t>đ</w:t>
      </w:r>
      <w:r w:rsidR="008C2CB7" w:rsidRPr="005910FA">
        <w:rPr>
          <w:rFonts w:ascii="Times New Roman" w:hAnsi="Times New Roman"/>
        </w:rPr>
        <w:t>iện tử.</w:t>
      </w:r>
    </w:p>
    <w:p w:rsidR="009C2FB5" w:rsidRPr="00406B6D" w:rsidRDefault="007F44D1" w:rsidP="00C52583">
      <w:pPr>
        <w:widowControl w:val="0"/>
        <w:shd w:val="clear" w:color="auto" w:fill="FFFFFF"/>
        <w:spacing w:after="120" w:line="276" w:lineRule="auto"/>
        <w:ind w:firstLine="567"/>
        <w:jc w:val="both"/>
        <w:rPr>
          <w:rFonts w:ascii="Times New Roman" w:hAnsi="Times New Roman"/>
          <w:lang w:val="de-DE"/>
        </w:rPr>
      </w:pPr>
      <w:r>
        <w:rPr>
          <w:rFonts w:ascii="Times New Roman" w:hAnsi="Times New Roman"/>
          <w:lang w:val="de-DE"/>
        </w:rPr>
        <w:t xml:space="preserve">UBND cấp xã chỉ đạo </w:t>
      </w:r>
      <w:r w:rsidR="009C2FB5" w:rsidRPr="00406B6D">
        <w:rPr>
          <w:rFonts w:ascii="Times New Roman" w:hAnsi="Times New Roman"/>
          <w:lang w:val="de-DE"/>
        </w:rPr>
        <w:t xml:space="preserve">Tổ Covid cộng đồng </w:t>
      </w:r>
      <w:r w:rsidR="005025B1" w:rsidRPr="00406B6D">
        <w:rPr>
          <w:rFonts w:ascii="Times New Roman" w:hAnsi="Times New Roman"/>
          <w:lang w:val="de-DE"/>
        </w:rPr>
        <w:t>thực hiện</w:t>
      </w:r>
      <w:r w:rsidR="009C2FB5" w:rsidRPr="00406B6D">
        <w:rPr>
          <w:rFonts w:ascii="Times New Roman" w:hAnsi="Times New Roman"/>
          <w:lang w:val="de-DE"/>
        </w:rPr>
        <w:t xml:space="preserve"> theo phương châm “đi từng ngõ, gõ từng nhà</w:t>
      </w:r>
      <w:r w:rsidR="009C2FB5" w:rsidRPr="00406B6D">
        <w:rPr>
          <w:rFonts w:ascii="Times New Roman" w:hAnsi="Times New Roman"/>
          <w:lang w:val="en-GB"/>
        </w:rPr>
        <w:t xml:space="preserve">” </w:t>
      </w:r>
      <w:r w:rsidR="009C2FB5" w:rsidRPr="00406B6D">
        <w:rPr>
          <w:rFonts w:ascii="Times New Roman" w:hAnsi="Times New Roman"/>
          <w:lang w:val="de-DE"/>
        </w:rPr>
        <w:t>đ</w:t>
      </w:r>
      <w:r w:rsidR="009C2FB5" w:rsidRPr="00406B6D">
        <w:rPr>
          <w:rFonts w:ascii="Times New Roman" w:hAnsi="Times New Roman"/>
          <w:lang w:val="vi-VN"/>
        </w:rPr>
        <w:t>ể</w:t>
      </w:r>
      <w:r w:rsidR="009C2FB5" w:rsidRPr="00406B6D">
        <w:rPr>
          <w:rFonts w:ascii="Times New Roman" w:hAnsi="Times New Roman"/>
        </w:rPr>
        <w:t xml:space="preserve"> </w:t>
      </w:r>
      <w:r w:rsidR="009C2FB5" w:rsidRPr="00406B6D">
        <w:rPr>
          <w:rFonts w:ascii="Times New Roman" w:hAnsi="Times New Roman"/>
          <w:lang w:val="vi-VN"/>
        </w:rPr>
        <w:t>hướng dẫ</w:t>
      </w:r>
      <w:r w:rsidR="009C2FB5" w:rsidRPr="00406B6D">
        <w:rPr>
          <w:rFonts w:ascii="Times New Roman" w:hAnsi="Times New Roman"/>
          <w:lang w:val="de-DE"/>
        </w:rPr>
        <w:t>n và đề nghị người dân có điện thoại thông minh trên địa bàn cài đặt</w:t>
      </w:r>
      <w:r w:rsidR="009C2FB5" w:rsidRPr="00406B6D">
        <w:rPr>
          <w:rFonts w:ascii="Times New Roman" w:hAnsi="Times New Roman"/>
          <w:lang w:val="vi-VN"/>
        </w:rPr>
        <w:t>,</w:t>
      </w:r>
      <w:r w:rsidR="009C2FB5" w:rsidRPr="00406B6D">
        <w:rPr>
          <w:rFonts w:ascii="Times New Roman" w:hAnsi="Times New Roman"/>
        </w:rPr>
        <w:t xml:space="preserve"> </w:t>
      </w:r>
      <w:r w:rsidR="009C2FB5" w:rsidRPr="00406B6D">
        <w:rPr>
          <w:rFonts w:ascii="Times New Roman" w:hAnsi="Times New Roman"/>
          <w:lang w:val="vi-VN"/>
        </w:rPr>
        <w:t>sử dụng</w:t>
      </w:r>
      <w:r w:rsidR="009C2FB5" w:rsidRPr="00406B6D">
        <w:rPr>
          <w:rFonts w:ascii="Times New Roman" w:hAnsi="Times New Roman"/>
          <w:lang w:val="de-DE"/>
        </w:rPr>
        <w:t xml:space="preserve"> ứng dụng Bluezone </w:t>
      </w:r>
      <w:r w:rsidR="009C2FB5" w:rsidRPr="00406B6D">
        <w:rPr>
          <w:rFonts w:ascii="Times New Roman" w:hAnsi="Times New Roman"/>
          <w:lang w:val="en-GB"/>
        </w:rPr>
        <w:t>và khai báo y tế điện tử</w:t>
      </w:r>
      <w:r w:rsidR="009C2FB5" w:rsidRPr="00406B6D">
        <w:rPr>
          <w:rFonts w:ascii="Times New Roman" w:hAnsi="Times New Roman"/>
          <w:lang w:val="de-DE"/>
        </w:rPr>
        <w:t>. Thường xuyên kiểm tra việc khai báo y tế điện tử của người dân để kịp thời nắm bắt các phản ánh về tình trạng dịch bệnh trên địa bàn quản lý.</w:t>
      </w:r>
    </w:p>
    <w:p w:rsidR="00A46E28" w:rsidRPr="00406B6D" w:rsidRDefault="00735122" w:rsidP="00C52583">
      <w:pPr>
        <w:widowControl w:val="0"/>
        <w:shd w:val="clear" w:color="auto" w:fill="FFFFFF"/>
        <w:spacing w:after="120" w:line="276" w:lineRule="auto"/>
        <w:ind w:firstLine="567"/>
        <w:jc w:val="both"/>
        <w:rPr>
          <w:rFonts w:ascii="Times New Roman" w:hAnsi="Times New Roman"/>
          <w:lang w:val="de-DE"/>
        </w:rPr>
      </w:pPr>
      <w:r w:rsidRPr="00406B6D">
        <w:rPr>
          <w:rFonts w:ascii="Times New Roman" w:hAnsi="Times New Roman"/>
          <w:b/>
          <w:lang w:val="de-DE"/>
        </w:rPr>
        <w:t>2</w:t>
      </w:r>
      <w:r w:rsidR="00C221B3" w:rsidRPr="00406B6D">
        <w:rPr>
          <w:rFonts w:ascii="Times New Roman" w:hAnsi="Times New Roman"/>
          <w:b/>
          <w:lang w:val="de-DE"/>
        </w:rPr>
        <w:t>.</w:t>
      </w:r>
      <w:r w:rsidR="00C221B3" w:rsidRPr="00406B6D">
        <w:rPr>
          <w:rFonts w:ascii="Times New Roman" w:hAnsi="Times New Roman"/>
          <w:lang w:val="de-DE"/>
        </w:rPr>
        <w:t xml:space="preserve"> Giám đố</w:t>
      </w:r>
      <w:r w:rsidR="006F2271" w:rsidRPr="00406B6D">
        <w:rPr>
          <w:rFonts w:ascii="Times New Roman" w:hAnsi="Times New Roman"/>
          <w:lang w:val="de-DE"/>
        </w:rPr>
        <w:t>c Sở Thông tin và Truyền thông</w:t>
      </w:r>
    </w:p>
    <w:p w:rsidR="00C221B3" w:rsidRPr="00406B6D" w:rsidRDefault="006F2271" w:rsidP="00C52583">
      <w:pPr>
        <w:widowControl w:val="0"/>
        <w:shd w:val="clear" w:color="auto" w:fill="FFFFFF"/>
        <w:spacing w:after="120" w:line="276" w:lineRule="auto"/>
        <w:ind w:firstLine="567"/>
        <w:jc w:val="both"/>
        <w:rPr>
          <w:rFonts w:ascii="Times New Roman" w:hAnsi="Times New Roman"/>
          <w:lang w:val="en-GB"/>
        </w:rPr>
      </w:pPr>
      <w:r w:rsidRPr="00406B6D">
        <w:rPr>
          <w:rFonts w:ascii="Times New Roman" w:hAnsi="Times New Roman"/>
          <w:lang w:val="en-GB"/>
        </w:rPr>
        <w:t xml:space="preserve">- </w:t>
      </w:r>
      <w:r w:rsidR="00C221B3" w:rsidRPr="00406B6D">
        <w:rPr>
          <w:rFonts w:ascii="Times New Roman" w:hAnsi="Times New Roman"/>
          <w:lang w:val="en-GB"/>
        </w:rPr>
        <w:t xml:space="preserve">Phối hợp với Cục Tin học hóa - Bộ Thông tin và Truyền thông và các đơn </w:t>
      </w:r>
      <w:r w:rsidR="00C221B3" w:rsidRPr="00406B6D">
        <w:rPr>
          <w:rFonts w:ascii="Times New Roman" w:hAnsi="Times New Roman"/>
          <w:lang w:val="en-GB"/>
        </w:rPr>
        <w:lastRenderedPageBreak/>
        <w:t xml:space="preserve">vị liên quan của Bộ Y tế sử dụng các giải pháp kỹ thuật, công nghệ để truy xuất, tích hợp dữ liệu từ ứng dụng Bluezone và dữ liệu khai báo y tế điện tử để Sở Y tế và các cơ quan, đơn vị có liên quan khai thác phục vụ công tác quản lý và truy vết. Nghiên cứu, triển khai giải pháp QR code để kiểm tra việc khai báo y tế và quản lý, giám sát, ghi nhận việc người dân ra/vào ở các </w:t>
      </w:r>
      <w:r w:rsidR="006D417F" w:rsidRPr="006D417F">
        <w:rPr>
          <w:rFonts w:ascii="Times New Roman" w:hAnsi="Times New Roman" w:hint="eastAsia"/>
          <w:lang w:val="en-GB"/>
        </w:rPr>
        <w:t>đ</w:t>
      </w:r>
      <w:r w:rsidR="006D417F" w:rsidRPr="006D417F">
        <w:rPr>
          <w:rFonts w:ascii="Times New Roman" w:hAnsi="Times New Roman"/>
          <w:lang w:val="en-GB"/>
        </w:rPr>
        <w:t xml:space="preserve">ịa </w:t>
      </w:r>
      <w:r w:rsidR="006D417F" w:rsidRPr="006D417F">
        <w:rPr>
          <w:rFonts w:ascii="Times New Roman" w:hAnsi="Times New Roman" w:hint="eastAsia"/>
          <w:lang w:val="en-GB"/>
        </w:rPr>
        <w:t>đ</w:t>
      </w:r>
      <w:r w:rsidR="006D417F" w:rsidRPr="006D417F">
        <w:rPr>
          <w:rFonts w:ascii="Times New Roman" w:hAnsi="Times New Roman"/>
          <w:lang w:val="en-GB"/>
        </w:rPr>
        <w:t>iể</w:t>
      </w:r>
      <w:r w:rsidR="00BD2618">
        <w:rPr>
          <w:rFonts w:ascii="Times New Roman" w:hAnsi="Times New Roman"/>
          <w:lang w:val="en-GB"/>
        </w:rPr>
        <w:t>m kinh doanh, làm việc</w:t>
      </w:r>
      <w:r w:rsidR="006D417F" w:rsidRPr="006D417F">
        <w:rPr>
          <w:rFonts w:ascii="Times New Roman" w:hAnsi="Times New Roman"/>
          <w:lang w:val="en-GB"/>
        </w:rPr>
        <w:t>; n</w:t>
      </w:r>
      <w:r w:rsidR="006D417F" w:rsidRPr="006D417F">
        <w:rPr>
          <w:rFonts w:ascii="Times New Roman" w:hAnsi="Times New Roman" w:hint="eastAsia"/>
          <w:lang w:val="en-GB"/>
        </w:rPr>
        <w:t>ơ</w:t>
      </w:r>
      <w:r w:rsidR="006D417F" w:rsidRPr="006D417F">
        <w:rPr>
          <w:rFonts w:ascii="Times New Roman" w:hAnsi="Times New Roman"/>
          <w:lang w:val="en-GB"/>
        </w:rPr>
        <w:t xml:space="preserve">i tập trung </w:t>
      </w:r>
      <w:r w:rsidR="006D417F" w:rsidRPr="006D417F">
        <w:rPr>
          <w:rFonts w:ascii="Times New Roman" w:hAnsi="Times New Roman" w:hint="eastAsia"/>
          <w:lang w:val="en-GB"/>
        </w:rPr>
        <w:t>đô</w:t>
      </w:r>
      <w:r w:rsidR="006D417F" w:rsidRPr="006D417F">
        <w:rPr>
          <w:rFonts w:ascii="Times New Roman" w:hAnsi="Times New Roman"/>
          <w:lang w:val="en-GB"/>
        </w:rPr>
        <w:t>ng ng</w:t>
      </w:r>
      <w:r w:rsidR="006D417F" w:rsidRPr="006D417F">
        <w:rPr>
          <w:rFonts w:ascii="Times New Roman" w:hAnsi="Times New Roman" w:hint="eastAsia"/>
          <w:lang w:val="en-GB"/>
        </w:rPr>
        <w:t>ư</w:t>
      </w:r>
      <w:r w:rsidR="006D417F" w:rsidRPr="006D417F">
        <w:rPr>
          <w:rFonts w:ascii="Times New Roman" w:hAnsi="Times New Roman"/>
          <w:lang w:val="en-GB"/>
        </w:rPr>
        <w:t>ời</w:t>
      </w:r>
      <w:r w:rsidR="00C221B3" w:rsidRPr="00406B6D">
        <w:rPr>
          <w:rFonts w:ascii="Times New Roman" w:hAnsi="Times New Roman"/>
          <w:lang w:val="en-GB"/>
        </w:rPr>
        <w:t>.</w:t>
      </w:r>
      <w:r w:rsidR="006D417F">
        <w:rPr>
          <w:rFonts w:ascii="Times New Roman" w:hAnsi="Times New Roman"/>
          <w:lang w:val="en-GB"/>
        </w:rPr>
        <w:t xml:space="preserve"> </w:t>
      </w:r>
    </w:p>
    <w:p w:rsidR="00735122" w:rsidRPr="00406B6D" w:rsidRDefault="006F2271" w:rsidP="00C52583">
      <w:pPr>
        <w:widowControl w:val="0"/>
        <w:shd w:val="clear" w:color="auto" w:fill="FFFFFF"/>
        <w:spacing w:after="120" w:line="276" w:lineRule="auto"/>
        <w:ind w:firstLine="567"/>
        <w:jc w:val="both"/>
        <w:rPr>
          <w:rFonts w:ascii="Times New Roman" w:hAnsi="Times New Roman"/>
        </w:rPr>
      </w:pPr>
      <w:r w:rsidRPr="00406B6D">
        <w:rPr>
          <w:rFonts w:ascii="Times New Roman" w:hAnsi="Times New Roman"/>
          <w:lang w:val="en-GB"/>
        </w:rPr>
        <w:t xml:space="preserve">- </w:t>
      </w:r>
      <w:r w:rsidR="00735122" w:rsidRPr="00406B6D">
        <w:rPr>
          <w:rFonts w:ascii="Times New Roman" w:hAnsi="Times New Roman"/>
          <w:lang w:val="en-GB"/>
        </w:rPr>
        <w:t xml:space="preserve">Phối hợp với </w:t>
      </w:r>
      <w:r w:rsidR="00735122" w:rsidRPr="00406B6D">
        <w:rPr>
          <w:rFonts w:ascii="Times New Roman" w:hAnsi="Times New Roman"/>
          <w:lang w:val="vi-VN"/>
        </w:rPr>
        <w:t xml:space="preserve">Sở Y tế </w:t>
      </w:r>
      <w:r w:rsidR="00735122" w:rsidRPr="00406B6D">
        <w:rPr>
          <w:rFonts w:ascii="Times New Roman" w:hAnsi="Times New Roman"/>
        </w:rPr>
        <w:t>và các cơ quan, đơn vị có liên quan</w:t>
      </w:r>
      <w:r w:rsidR="00735122" w:rsidRPr="00406B6D">
        <w:rPr>
          <w:rFonts w:ascii="Times New Roman" w:hAnsi="Times New Roman"/>
          <w:lang w:val="vi-VN"/>
        </w:rPr>
        <w:t xml:space="preserve"> sử dụng hệ thống Bluezone </w:t>
      </w:r>
      <w:r w:rsidR="00735122" w:rsidRPr="00406B6D">
        <w:rPr>
          <w:rFonts w:ascii="Times New Roman" w:hAnsi="Times New Roman"/>
        </w:rPr>
        <w:t xml:space="preserve">và hệ thống bản đồ dịch tễ </w:t>
      </w:r>
      <w:r w:rsidR="00A86FA7">
        <w:rPr>
          <w:rFonts w:ascii="Times New Roman" w:hAnsi="Times New Roman"/>
        </w:rPr>
        <w:t>C</w:t>
      </w:r>
      <w:r w:rsidR="00735122" w:rsidRPr="00406B6D">
        <w:rPr>
          <w:rFonts w:ascii="Times New Roman" w:hAnsi="Times New Roman"/>
        </w:rPr>
        <w:t>ovid</w:t>
      </w:r>
      <w:r w:rsidR="00A86FA7">
        <w:rPr>
          <w:rFonts w:ascii="Times New Roman" w:hAnsi="Times New Roman"/>
        </w:rPr>
        <w:t>-</w:t>
      </w:r>
      <w:r w:rsidR="00735122" w:rsidRPr="00406B6D">
        <w:rPr>
          <w:rFonts w:ascii="Times New Roman" w:hAnsi="Times New Roman"/>
        </w:rPr>
        <w:t>19</w:t>
      </w:r>
      <w:r w:rsidR="00735122" w:rsidRPr="00406B6D">
        <w:rPr>
          <w:rFonts w:ascii="Times New Roman" w:hAnsi="Times New Roman"/>
          <w:vertAlign w:val="superscript"/>
        </w:rPr>
        <w:t>(</w:t>
      </w:r>
      <w:r w:rsidR="00735122" w:rsidRPr="00406B6D">
        <w:rPr>
          <w:rStyle w:val="FootnoteReference"/>
          <w:rFonts w:ascii="Times New Roman" w:hAnsi="Times New Roman"/>
        </w:rPr>
        <w:footnoteReference w:id="1"/>
      </w:r>
      <w:r w:rsidR="00735122" w:rsidRPr="00406B6D">
        <w:rPr>
          <w:rFonts w:ascii="Times New Roman" w:hAnsi="Times New Roman"/>
          <w:vertAlign w:val="superscript"/>
        </w:rPr>
        <w:t>)</w:t>
      </w:r>
      <w:r w:rsidR="00735122" w:rsidRPr="00406B6D">
        <w:rPr>
          <w:rFonts w:ascii="Times New Roman" w:hAnsi="Times New Roman"/>
        </w:rPr>
        <w:t xml:space="preserve">, cơ sở dữ liệu khai báo y tế điện tử </w:t>
      </w:r>
      <w:r w:rsidR="00735122" w:rsidRPr="00406B6D">
        <w:rPr>
          <w:rFonts w:ascii="Times New Roman" w:hAnsi="Times New Roman"/>
          <w:lang w:val="vi-VN"/>
        </w:rPr>
        <w:t xml:space="preserve">trong </w:t>
      </w:r>
      <w:r w:rsidR="00735122" w:rsidRPr="00406B6D">
        <w:rPr>
          <w:rFonts w:ascii="Times New Roman" w:hAnsi="Times New Roman"/>
        </w:rPr>
        <w:t xml:space="preserve">quản lý, </w:t>
      </w:r>
      <w:r w:rsidR="00735122" w:rsidRPr="00406B6D">
        <w:rPr>
          <w:rFonts w:ascii="Times New Roman" w:hAnsi="Times New Roman"/>
          <w:lang w:val="vi-VN"/>
        </w:rPr>
        <w:t>truy</w:t>
      </w:r>
      <w:r w:rsidR="00735122" w:rsidRPr="00406B6D">
        <w:rPr>
          <w:rFonts w:ascii="Times New Roman" w:hAnsi="Times New Roman"/>
        </w:rPr>
        <w:t xml:space="preserve"> </w:t>
      </w:r>
      <w:r w:rsidR="00735122" w:rsidRPr="00406B6D">
        <w:rPr>
          <w:rFonts w:ascii="Times New Roman" w:hAnsi="Times New Roman"/>
          <w:lang w:val="vi-VN"/>
        </w:rPr>
        <w:t>vết.</w:t>
      </w:r>
    </w:p>
    <w:p w:rsidR="00735122" w:rsidRPr="00406B6D" w:rsidRDefault="006F2271" w:rsidP="00C52583">
      <w:pPr>
        <w:widowControl w:val="0"/>
        <w:shd w:val="clear" w:color="auto" w:fill="FFFFFF"/>
        <w:spacing w:after="120" w:line="276" w:lineRule="auto"/>
        <w:ind w:firstLine="567"/>
        <w:jc w:val="both"/>
        <w:rPr>
          <w:rFonts w:ascii="Times New Roman" w:hAnsi="Times New Roman"/>
          <w:lang w:val="en-GB"/>
        </w:rPr>
      </w:pPr>
      <w:r w:rsidRPr="00406B6D">
        <w:rPr>
          <w:rFonts w:ascii="Times New Roman" w:hAnsi="Times New Roman"/>
          <w:lang w:val="en-GB"/>
        </w:rPr>
        <w:t xml:space="preserve">- </w:t>
      </w:r>
      <w:r w:rsidR="00735122" w:rsidRPr="00406B6D">
        <w:rPr>
          <w:rFonts w:ascii="Times New Roman" w:hAnsi="Times New Roman"/>
          <w:lang w:val="en-GB"/>
        </w:rPr>
        <w:t>Phối hợp với Ban Quản lý các Khu Công nghiệp</w:t>
      </w:r>
      <w:r w:rsidR="00A62C54">
        <w:rPr>
          <w:rFonts w:ascii="Times New Roman" w:hAnsi="Times New Roman"/>
          <w:lang w:val="en-GB"/>
        </w:rPr>
        <w:t xml:space="preserve"> tỉnh, Sở Lao động, Thương binh và Xã hội, Ủy ban nhân dân các huyện, thành phố </w:t>
      </w:r>
      <w:r w:rsidR="00735122" w:rsidRPr="00406B6D">
        <w:rPr>
          <w:rFonts w:ascii="Times New Roman" w:hAnsi="Times New Roman"/>
          <w:lang w:val="en-GB"/>
        </w:rPr>
        <w:t>tuyên truyền, yêu cầu các doanh nghiệp t</w:t>
      </w:r>
      <w:r w:rsidR="00A62C54">
        <w:rPr>
          <w:rFonts w:ascii="Times New Roman" w:hAnsi="Times New Roman"/>
          <w:lang w:val="en-GB"/>
        </w:rPr>
        <w:t>ổ chức triển khai</w:t>
      </w:r>
      <w:r w:rsidR="00735122" w:rsidRPr="00406B6D">
        <w:rPr>
          <w:rFonts w:ascii="Times New Roman" w:hAnsi="Times New Roman"/>
          <w:lang w:val="en-GB"/>
        </w:rPr>
        <w:t xml:space="preserve"> để toà</w:t>
      </w:r>
      <w:r w:rsidR="00BD2618">
        <w:rPr>
          <w:rFonts w:ascii="Times New Roman" w:hAnsi="Times New Roman"/>
          <w:lang w:val="en-GB"/>
        </w:rPr>
        <w:t xml:space="preserve">n thể </w:t>
      </w:r>
      <w:r w:rsidR="00735122" w:rsidRPr="00406B6D">
        <w:rPr>
          <w:rFonts w:ascii="Times New Roman" w:hAnsi="Times New Roman"/>
          <w:lang w:val="en-GB"/>
        </w:rPr>
        <w:t xml:space="preserve">người lao động của đơn vị mình có điện thoại thông minh phải cài đặt, sử dụng ứng dụng Bluezone và khai báo y tế điện tử; </w:t>
      </w:r>
      <w:r w:rsidR="00735122" w:rsidRPr="00406B6D">
        <w:rPr>
          <w:rFonts w:ascii="Times New Roman" w:hAnsi="Times New Roman"/>
        </w:rPr>
        <w:t>c</w:t>
      </w:r>
      <w:r w:rsidR="00735122" w:rsidRPr="00406B6D">
        <w:rPr>
          <w:rFonts w:ascii="Times New Roman" w:hAnsi="Times New Roman"/>
          <w:lang w:val="en-GB"/>
        </w:rPr>
        <w:t xml:space="preserve">ác doanh nghiệp truy cập vào </w:t>
      </w:r>
      <w:r w:rsidR="00735122" w:rsidRPr="00406B6D">
        <w:rPr>
          <w:rFonts w:ascii="Times New Roman" w:hAnsi="Times New Roman" w:hint="eastAsia"/>
          <w:lang w:val="en-GB"/>
        </w:rPr>
        <w:t>đ</w:t>
      </w:r>
      <w:r w:rsidR="00735122" w:rsidRPr="00406B6D">
        <w:rPr>
          <w:rFonts w:ascii="Times New Roman" w:hAnsi="Times New Roman"/>
          <w:lang w:val="en-GB"/>
        </w:rPr>
        <w:t xml:space="preserve">ịa chỉ website: </w:t>
      </w:r>
      <w:hyperlink r:id="rId7" w:history="1">
        <w:r w:rsidR="00735122" w:rsidRPr="006D58BA">
          <w:rPr>
            <w:rStyle w:val="Hyperlink"/>
            <w:rFonts w:ascii="Times New Roman" w:hAnsi="Times New Roman"/>
            <w:color w:val="auto"/>
            <w:lang w:val="en-GB"/>
          </w:rPr>
          <w:t>https://bacgiang.atalink.com/</w:t>
        </w:r>
      </w:hyperlink>
      <w:r w:rsidR="00735122" w:rsidRPr="00406B6D">
        <w:rPr>
          <w:rFonts w:ascii="Times New Roman" w:hAnsi="Times New Roman"/>
          <w:lang w:val="en-GB"/>
        </w:rPr>
        <w:t xml:space="preserve"> khai báo trực tuyến nội dung báo cáo </w:t>
      </w:r>
      <w:r w:rsidR="00735122" w:rsidRPr="00406B6D">
        <w:rPr>
          <w:rFonts w:ascii="Times New Roman" w:hAnsi="Times New Roman" w:hint="eastAsia"/>
          <w:lang w:val="en-GB"/>
        </w:rPr>
        <w:t>đá</w:t>
      </w:r>
      <w:r w:rsidR="00735122" w:rsidRPr="00406B6D">
        <w:rPr>
          <w:rFonts w:ascii="Times New Roman" w:hAnsi="Times New Roman"/>
          <w:lang w:val="en-GB"/>
        </w:rPr>
        <w:t>nh giá nguy c</w:t>
      </w:r>
      <w:r w:rsidR="00735122" w:rsidRPr="00406B6D">
        <w:rPr>
          <w:rFonts w:ascii="Times New Roman" w:hAnsi="Times New Roman" w:hint="eastAsia"/>
          <w:lang w:val="en-GB"/>
        </w:rPr>
        <w:t>ơ</w:t>
      </w:r>
      <w:r w:rsidR="00735122" w:rsidRPr="00406B6D">
        <w:rPr>
          <w:rFonts w:ascii="Times New Roman" w:hAnsi="Times New Roman"/>
          <w:lang w:val="en-GB"/>
        </w:rPr>
        <w:t xml:space="preserve"> lây nhiễm dịch </w:t>
      </w:r>
      <w:r w:rsidR="000D355C">
        <w:rPr>
          <w:rFonts w:ascii="Times New Roman" w:hAnsi="Times New Roman"/>
          <w:lang w:val="en-GB"/>
        </w:rPr>
        <w:t>C</w:t>
      </w:r>
      <w:r w:rsidR="00735122" w:rsidRPr="00406B6D">
        <w:rPr>
          <w:rFonts w:ascii="Times New Roman" w:hAnsi="Times New Roman"/>
          <w:lang w:val="en-GB"/>
        </w:rPr>
        <w:t>ovid-19 tại doanh nghiệp, coi đây là yêu cầu bắt buộc khi tham gia hoạt động sản xuất.</w:t>
      </w:r>
    </w:p>
    <w:p w:rsidR="00735122" w:rsidRPr="00406B6D" w:rsidRDefault="006F2271" w:rsidP="00C52583">
      <w:pPr>
        <w:widowControl w:val="0"/>
        <w:shd w:val="clear" w:color="auto" w:fill="FFFFFF"/>
        <w:spacing w:after="120" w:line="276" w:lineRule="auto"/>
        <w:ind w:firstLine="567"/>
        <w:jc w:val="both"/>
        <w:rPr>
          <w:rFonts w:ascii="Times New Roman" w:hAnsi="Times New Roman"/>
        </w:rPr>
      </w:pPr>
      <w:r w:rsidRPr="00406B6D">
        <w:rPr>
          <w:rFonts w:ascii="Times New Roman" w:hAnsi="Times New Roman"/>
          <w:lang w:val="en-GB"/>
        </w:rPr>
        <w:t xml:space="preserve">- </w:t>
      </w:r>
      <w:r w:rsidR="00735122" w:rsidRPr="00406B6D">
        <w:rPr>
          <w:rFonts w:ascii="Times New Roman" w:hAnsi="Times New Roman"/>
          <w:lang w:val="en-GB"/>
        </w:rPr>
        <w:t xml:space="preserve">Phối hợp với </w:t>
      </w:r>
      <w:r w:rsidR="00735122" w:rsidRPr="00406B6D">
        <w:rPr>
          <w:rFonts w:ascii="Times New Roman" w:hAnsi="Times New Roman"/>
          <w:lang w:val="vi-VN"/>
        </w:rPr>
        <w:t>Sở Công Thương</w:t>
      </w:r>
      <w:r w:rsidR="00735122" w:rsidRPr="00406B6D">
        <w:rPr>
          <w:rFonts w:ascii="Times New Roman" w:hAnsi="Times New Roman"/>
        </w:rPr>
        <w:t xml:space="preserve">: Chỉ đạo, </w:t>
      </w:r>
      <w:r w:rsidR="00735122" w:rsidRPr="00406B6D">
        <w:rPr>
          <w:rFonts w:ascii="Times New Roman" w:hAnsi="Times New Roman"/>
          <w:lang w:val="vi-VN"/>
        </w:rPr>
        <w:t xml:space="preserve">yêu cầu </w:t>
      </w:r>
      <w:r w:rsidR="00735122" w:rsidRPr="00406B6D">
        <w:rPr>
          <w:rFonts w:ascii="Times New Roman" w:hAnsi="Times New Roman"/>
        </w:rPr>
        <w:t>các</w:t>
      </w:r>
      <w:r w:rsidR="00735122" w:rsidRPr="00406B6D">
        <w:rPr>
          <w:rFonts w:ascii="Times New Roman" w:hAnsi="Times New Roman"/>
          <w:lang w:val="vi-VN"/>
        </w:rPr>
        <w:t xml:space="preserve"> cơ sở kinh d</w:t>
      </w:r>
      <w:r w:rsidR="00416DB2">
        <w:rPr>
          <w:rFonts w:ascii="Times New Roman" w:hAnsi="Times New Roman"/>
          <w:lang w:val="vi-VN"/>
        </w:rPr>
        <w:t xml:space="preserve">oanh, trung tâm thương mại </w:t>
      </w:r>
      <w:r w:rsidR="00735122" w:rsidRPr="00406B6D">
        <w:rPr>
          <w:rFonts w:ascii="Times New Roman" w:hAnsi="Times New Roman"/>
        </w:rPr>
        <w:t xml:space="preserve">hướng dẫn, khuyến nghị, yêu cầu người dân khi tham gia dịch vụ hoặc ra/vào phải </w:t>
      </w:r>
      <w:r w:rsidR="00735122" w:rsidRPr="00406B6D">
        <w:rPr>
          <w:rFonts w:ascii="Times New Roman" w:hAnsi="Times New Roman"/>
          <w:lang w:val="vi-VN"/>
        </w:rPr>
        <w:t>cài đặt</w:t>
      </w:r>
      <w:r w:rsidR="00735122" w:rsidRPr="00406B6D">
        <w:rPr>
          <w:rFonts w:ascii="Times New Roman" w:hAnsi="Times New Roman"/>
        </w:rPr>
        <w:t>, sử dụng</w:t>
      </w:r>
      <w:r w:rsidR="00735122" w:rsidRPr="00406B6D">
        <w:rPr>
          <w:rFonts w:ascii="Times New Roman" w:hAnsi="Times New Roman"/>
          <w:lang w:val="vi-VN"/>
        </w:rPr>
        <w:t xml:space="preserve"> ứng dụng Bluezone </w:t>
      </w:r>
      <w:r w:rsidR="00735122" w:rsidRPr="00406B6D">
        <w:rPr>
          <w:rFonts w:ascii="Times New Roman" w:hAnsi="Times New Roman"/>
        </w:rPr>
        <w:t>và khai báo y tế; tổ chức,</w:t>
      </w:r>
      <w:r w:rsidR="00735122" w:rsidRPr="00406B6D">
        <w:rPr>
          <w:rFonts w:ascii="Times New Roman" w:hAnsi="Times New Roman"/>
          <w:lang w:val="en-GB"/>
        </w:rPr>
        <w:t xml:space="preserve"> doanh nghiệp trong các </w:t>
      </w:r>
      <w:r w:rsidR="00416DB2">
        <w:rPr>
          <w:rFonts w:ascii="Times New Roman" w:hAnsi="Times New Roman"/>
          <w:lang w:val="en-GB"/>
        </w:rPr>
        <w:t xml:space="preserve">khu, </w:t>
      </w:r>
      <w:r w:rsidR="00735122" w:rsidRPr="00406B6D">
        <w:rPr>
          <w:rFonts w:ascii="Times New Roman" w:hAnsi="Times New Roman"/>
          <w:lang w:val="en-GB"/>
        </w:rPr>
        <w:t xml:space="preserve">cụm công nghiệp truy cập vào </w:t>
      </w:r>
      <w:r w:rsidR="00735122" w:rsidRPr="00406B6D">
        <w:rPr>
          <w:rFonts w:ascii="Times New Roman" w:hAnsi="Times New Roman" w:hint="eastAsia"/>
          <w:lang w:val="en-GB"/>
        </w:rPr>
        <w:t>đ</w:t>
      </w:r>
      <w:r w:rsidR="00735122" w:rsidRPr="00406B6D">
        <w:rPr>
          <w:rFonts w:ascii="Times New Roman" w:hAnsi="Times New Roman"/>
          <w:lang w:val="en-GB"/>
        </w:rPr>
        <w:t xml:space="preserve">ịa chỉ website: </w:t>
      </w:r>
      <w:hyperlink r:id="rId8" w:history="1">
        <w:r w:rsidR="00735122" w:rsidRPr="00406B6D">
          <w:rPr>
            <w:rStyle w:val="Hyperlink"/>
            <w:rFonts w:ascii="Times New Roman" w:hAnsi="Times New Roman"/>
            <w:color w:val="auto"/>
            <w:lang w:val="en-GB"/>
          </w:rPr>
          <w:t>https://bacgiang.atalink.com/</w:t>
        </w:r>
      </w:hyperlink>
      <w:r w:rsidR="00735122" w:rsidRPr="00406B6D">
        <w:rPr>
          <w:rFonts w:ascii="Times New Roman" w:hAnsi="Times New Roman"/>
          <w:lang w:val="en-GB"/>
        </w:rPr>
        <w:t xml:space="preserve"> khai báo trực tuyến nội dung báo cáo </w:t>
      </w:r>
      <w:r w:rsidR="00735122" w:rsidRPr="00406B6D">
        <w:rPr>
          <w:rFonts w:ascii="Times New Roman" w:hAnsi="Times New Roman" w:hint="eastAsia"/>
          <w:lang w:val="en-GB"/>
        </w:rPr>
        <w:t>đá</w:t>
      </w:r>
      <w:r w:rsidR="00735122" w:rsidRPr="00406B6D">
        <w:rPr>
          <w:rFonts w:ascii="Times New Roman" w:hAnsi="Times New Roman"/>
          <w:lang w:val="en-GB"/>
        </w:rPr>
        <w:t>nh giá nguy c</w:t>
      </w:r>
      <w:r w:rsidR="00735122" w:rsidRPr="00406B6D">
        <w:rPr>
          <w:rFonts w:ascii="Times New Roman" w:hAnsi="Times New Roman" w:hint="eastAsia"/>
          <w:lang w:val="en-GB"/>
        </w:rPr>
        <w:t>ơ</w:t>
      </w:r>
      <w:r w:rsidR="000F7D9C">
        <w:rPr>
          <w:rFonts w:ascii="Times New Roman" w:hAnsi="Times New Roman"/>
          <w:lang w:val="en-GB"/>
        </w:rPr>
        <w:t xml:space="preserve"> lây nhiễm dịch C</w:t>
      </w:r>
      <w:r w:rsidR="00F6677A">
        <w:rPr>
          <w:rFonts w:ascii="Times New Roman" w:hAnsi="Times New Roman"/>
          <w:lang w:val="en-GB"/>
        </w:rPr>
        <w:t>ovid</w:t>
      </w:r>
      <w:r w:rsidR="00735122" w:rsidRPr="00406B6D">
        <w:rPr>
          <w:rFonts w:ascii="Times New Roman" w:hAnsi="Times New Roman"/>
          <w:lang w:val="en-GB"/>
        </w:rPr>
        <w:t>-19. Phối hợp với Công ty điện lực Bắc Giang triển khai nhắn tin cho khách h</w:t>
      </w:r>
      <w:r w:rsidR="00A86FA7">
        <w:rPr>
          <w:rFonts w:ascii="Times New Roman" w:hAnsi="Times New Roman"/>
          <w:lang w:val="en-GB"/>
        </w:rPr>
        <w:t>à</w:t>
      </w:r>
      <w:r w:rsidR="00735122" w:rsidRPr="00406B6D">
        <w:rPr>
          <w:rFonts w:ascii="Times New Roman" w:hAnsi="Times New Roman"/>
          <w:lang w:val="en-GB"/>
        </w:rPr>
        <w:t>ng qua Zalo, SMS đề nghị cài đặt Bluezone và khai báo y tế điện tử.</w:t>
      </w:r>
    </w:p>
    <w:p w:rsidR="00A46E28" w:rsidRPr="00406B6D" w:rsidRDefault="006F2271" w:rsidP="00C52583">
      <w:pPr>
        <w:widowControl w:val="0"/>
        <w:shd w:val="clear" w:color="auto" w:fill="FFFFFF"/>
        <w:spacing w:after="120" w:line="276" w:lineRule="auto"/>
        <w:ind w:firstLine="567"/>
        <w:jc w:val="both"/>
        <w:rPr>
          <w:rFonts w:ascii="Times New Roman" w:hAnsi="Times New Roman"/>
          <w:lang w:val="en-GB"/>
        </w:rPr>
      </w:pPr>
      <w:r w:rsidRPr="00406B6D">
        <w:rPr>
          <w:rFonts w:ascii="Times New Roman" w:hAnsi="Times New Roman"/>
          <w:lang w:val="en-GB"/>
        </w:rPr>
        <w:t xml:space="preserve">- </w:t>
      </w:r>
      <w:r w:rsidR="00416DB2">
        <w:rPr>
          <w:rFonts w:ascii="Times New Roman" w:hAnsi="Times New Roman"/>
          <w:lang w:val="en-GB"/>
        </w:rPr>
        <w:t>Yêu cầu</w:t>
      </w:r>
      <w:r w:rsidR="00A46E28" w:rsidRPr="00406B6D">
        <w:rPr>
          <w:rFonts w:ascii="Times New Roman" w:hAnsi="Times New Roman"/>
          <w:lang w:val="en-GB"/>
        </w:rPr>
        <w:t xml:space="preserve"> các cơ quan thông tin, báo chí trên địa bàn tỉnh, đặc biệt là Trung tâm Văn hóa -</w:t>
      </w:r>
      <w:r w:rsidR="006D58BA">
        <w:rPr>
          <w:rFonts w:ascii="Times New Roman" w:hAnsi="Times New Roman"/>
          <w:lang w:val="en-GB"/>
        </w:rPr>
        <w:t xml:space="preserve"> </w:t>
      </w:r>
      <w:r w:rsidR="00A46E28" w:rsidRPr="00406B6D">
        <w:rPr>
          <w:rFonts w:ascii="Times New Roman" w:hAnsi="Times New Roman"/>
          <w:lang w:val="en-GB"/>
        </w:rPr>
        <w:t xml:space="preserve">Thông tin và Thể thao cấp huyện, Đài Truyền thanh cấp xã </w:t>
      </w:r>
      <w:r w:rsidR="00A46E28" w:rsidRPr="00406B6D">
        <w:rPr>
          <w:rFonts w:ascii="Times New Roman" w:hAnsi="Times New Roman"/>
          <w:lang w:val="de-DE"/>
        </w:rPr>
        <w:t xml:space="preserve">triển khai các </w:t>
      </w:r>
      <w:r w:rsidR="00A46E28" w:rsidRPr="00406B6D">
        <w:rPr>
          <w:rFonts w:ascii="Times New Roman" w:hAnsi="Times New Roman"/>
          <w:lang w:val="vi-VN"/>
        </w:rPr>
        <w:t>biện pháp tuyên truyền để vận động người dân cài đặt</w:t>
      </w:r>
      <w:r w:rsidR="00A46E28" w:rsidRPr="00406B6D">
        <w:rPr>
          <w:rFonts w:ascii="Times New Roman" w:hAnsi="Times New Roman"/>
        </w:rPr>
        <w:t>,</w:t>
      </w:r>
      <w:r w:rsidR="00A46E28" w:rsidRPr="00406B6D">
        <w:rPr>
          <w:rFonts w:ascii="Times New Roman" w:hAnsi="Times New Roman"/>
          <w:lang w:val="vi-VN"/>
        </w:rPr>
        <w:t xml:space="preserve"> sử dụng</w:t>
      </w:r>
      <w:r w:rsidR="00A46E28" w:rsidRPr="00406B6D">
        <w:rPr>
          <w:rFonts w:ascii="Times New Roman" w:hAnsi="Times New Roman"/>
        </w:rPr>
        <w:t xml:space="preserve"> </w:t>
      </w:r>
      <w:r w:rsidR="00A46E28" w:rsidRPr="00972827">
        <w:rPr>
          <w:rFonts w:ascii="Times New Roman" w:hAnsi="Times New Roman"/>
        </w:rPr>
        <w:t xml:space="preserve">ứng dụng </w:t>
      </w:r>
      <w:r w:rsidR="00A46E28" w:rsidRPr="00972827">
        <w:rPr>
          <w:rFonts w:ascii="Times New Roman" w:hAnsi="Times New Roman"/>
          <w:lang w:val="vi-VN"/>
        </w:rPr>
        <w:t>Bluezone</w:t>
      </w:r>
      <w:r w:rsidR="00A46E28" w:rsidRPr="00972827">
        <w:rPr>
          <w:rFonts w:ascii="Times New Roman" w:hAnsi="Times New Roman"/>
        </w:rPr>
        <w:t xml:space="preserve"> </w:t>
      </w:r>
      <w:r w:rsidR="00A46E28" w:rsidRPr="00972827">
        <w:rPr>
          <w:rFonts w:ascii="Times New Roman" w:hAnsi="Times New Roman"/>
          <w:lang w:val="en-GB"/>
        </w:rPr>
        <w:t xml:space="preserve">và khai báo y tế điện tử </w:t>
      </w:r>
      <w:r w:rsidR="00A46E28" w:rsidRPr="00972827">
        <w:rPr>
          <w:rFonts w:ascii="Times New Roman" w:hAnsi="Times New Roman"/>
          <w:i/>
        </w:rPr>
        <w:t>(Phụ lục 02 kèm theo)</w:t>
      </w:r>
      <w:r w:rsidR="00A46E28" w:rsidRPr="00972827">
        <w:rPr>
          <w:rFonts w:ascii="Times New Roman" w:hAnsi="Times New Roman"/>
          <w:lang w:val="en-GB"/>
        </w:rPr>
        <w:t xml:space="preserve">. Tuyên </w:t>
      </w:r>
      <w:r w:rsidR="00A46E28" w:rsidRPr="00972827">
        <w:rPr>
          <w:rFonts w:ascii="Times New Roman" w:hAnsi="Times New Roman"/>
          <w:spacing w:val="-4"/>
          <w:lang w:val="en-GB"/>
        </w:rPr>
        <w:t>truyền, hướng dẫn cài đặt trên các kênh thông tin chính thống của tỉnh Bắc Giang,</w:t>
      </w:r>
      <w:r w:rsidR="00A46E28" w:rsidRPr="00406B6D">
        <w:rPr>
          <w:rFonts w:ascii="Times New Roman" w:hAnsi="Times New Roman"/>
          <w:lang w:val="en-GB"/>
        </w:rPr>
        <w:t xml:space="preserve"> trang Zalo “Chính quyền điện tử tỉnh Bắc Giang”. Phối hợp với các doanh nghiệp Viễn thông triển khai nhắn tin qua Zalo, SMS đề nghị cài đặt Bl</w:t>
      </w:r>
      <w:r w:rsidR="00C447BC">
        <w:rPr>
          <w:rFonts w:ascii="Times New Roman" w:hAnsi="Times New Roman"/>
          <w:lang w:val="en-GB"/>
        </w:rPr>
        <w:t>uezone và khai báo y tế điện tử</w:t>
      </w:r>
      <w:r w:rsidR="00A46E28" w:rsidRPr="00406B6D">
        <w:rPr>
          <w:rFonts w:ascii="Times New Roman" w:hAnsi="Times New Roman"/>
          <w:lang w:val="en-GB"/>
        </w:rPr>
        <w:t xml:space="preserve">. </w:t>
      </w:r>
    </w:p>
    <w:p w:rsidR="00C221B3" w:rsidRPr="00406B6D" w:rsidRDefault="003B12EC" w:rsidP="00C52583">
      <w:pPr>
        <w:widowControl w:val="0"/>
        <w:shd w:val="clear" w:color="auto" w:fill="FFFFFF"/>
        <w:spacing w:after="120" w:line="276" w:lineRule="auto"/>
        <w:ind w:firstLine="567"/>
        <w:jc w:val="both"/>
        <w:rPr>
          <w:rFonts w:ascii="Times New Roman" w:hAnsi="Times New Roman"/>
          <w:lang w:val="en-GB"/>
        </w:rPr>
      </w:pPr>
      <w:r w:rsidRPr="00406B6D">
        <w:rPr>
          <w:rFonts w:ascii="Times New Roman" w:hAnsi="Times New Roman"/>
          <w:b/>
          <w:lang w:val="en-GB"/>
        </w:rPr>
        <w:t>3</w:t>
      </w:r>
      <w:r w:rsidR="00C221B3" w:rsidRPr="00406B6D">
        <w:rPr>
          <w:rFonts w:ascii="Times New Roman" w:hAnsi="Times New Roman"/>
          <w:b/>
          <w:lang w:val="en-GB"/>
        </w:rPr>
        <w:t>.</w:t>
      </w:r>
      <w:r w:rsidR="00C447BC">
        <w:rPr>
          <w:rFonts w:ascii="Times New Roman" w:hAnsi="Times New Roman"/>
          <w:b/>
          <w:lang w:val="en-GB"/>
        </w:rPr>
        <w:t xml:space="preserve"> </w:t>
      </w:r>
      <w:r w:rsidR="00C447BC" w:rsidRPr="00C447BC">
        <w:rPr>
          <w:rFonts w:ascii="Times New Roman" w:hAnsi="Times New Roman"/>
          <w:lang w:val="en-GB"/>
        </w:rPr>
        <w:t>Đề nghị Ủy ban MTTQ tỉnh</w:t>
      </w:r>
      <w:r w:rsidR="00C447BC">
        <w:rPr>
          <w:rFonts w:ascii="Times New Roman" w:hAnsi="Times New Roman"/>
          <w:lang w:val="en-GB"/>
        </w:rPr>
        <w:t>, các tổ chức chính trị - xã hội tỉnh</w:t>
      </w:r>
      <w:r w:rsidR="00C221B3" w:rsidRPr="00406B6D">
        <w:rPr>
          <w:rFonts w:ascii="Times New Roman" w:hAnsi="Times New Roman"/>
          <w:lang w:val="en-GB"/>
        </w:rPr>
        <w:t xml:space="preserve"> phát động phong trào cài đặt, hỗ trợ tất cả đoàn viên, hội viên trong tổ chức mình cài đặt, sử dụng ứng dụng Bluezone và khai báo y tế điện tử.</w:t>
      </w:r>
    </w:p>
    <w:p w:rsidR="00C221B3" w:rsidRPr="00406B6D" w:rsidRDefault="00C221B3" w:rsidP="00C52583">
      <w:pPr>
        <w:widowControl w:val="0"/>
        <w:shd w:val="clear" w:color="auto" w:fill="FFFFFF"/>
        <w:spacing w:after="120" w:line="276" w:lineRule="auto"/>
        <w:ind w:firstLine="567"/>
        <w:jc w:val="both"/>
        <w:rPr>
          <w:rFonts w:ascii="Times New Roman" w:hAnsi="Times New Roman"/>
          <w:lang w:val="de-DE"/>
        </w:rPr>
      </w:pPr>
      <w:r w:rsidRPr="00406B6D">
        <w:rPr>
          <w:rFonts w:ascii="Times New Roman" w:hAnsi="Times New Roman"/>
          <w:lang w:val="de-DE"/>
        </w:rPr>
        <w:lastRenderedPageBreak/>
        <w:t>Thủ trưởng các c</w:t>
      </w:r>
      <w:r w:rsidR="00C447BC">
        <w:rPr>
          <w:rFonts w:ascii="Times New Roman" w:hAnsi="Times New Roman"/>
          <w:lang w:val="de-DE"/>
        </w:rPr>
        <w:t xml:space="preserve">ơ quan, đơn vị, địa phương </w:t>
      </w:r>
      <w:r w:rsidRPr="00406B6D">
        <w:rPr>
          <w:rFonts w:ascii="Times New Roman" w:hAnsi="Times New Roman"/>
          <w:lang w:val="de-DE"/>
        </w:rPr>
        <w:t xml:space="preserve">chịu trách nhiệm trước Chủ tịch UBND tỉnh về kết quả thực hiện nội dung trên. Giao Sở Thông tin và Truyền thông theo dõi, đôn đốc tình hình triển khai và </w:t>
      </w:r>
      <w:r w:rsidR="0039601F" w:rsidRPr="00406B6D">
        <w:rPr>
          <w:rFonts w:ascii="Times New Roman" w:hAnsi="Times New Roman"/>
          <w:lang w:val="de-DE"/>
        </w:rPr>
        <w:t xml:space="preserve">tổng hợp, </w:t>
      </w:r>
      <w:r w:rsidRPr="00406B6D">
        <w:rPr>
          <w:rFonts w:ascii="Times New Roman" w:hAnsi="Times New Roman"/>
          <w:lang w:val="de-DE"/>
        </w:rPr>
        <w:t xml:space="preserve">báo cáo </w:t>
      </w:r>
      <w:r w:rsidR="006D58BA">
        <w:rPr>
          <w:rFonts w:ascii="Times New Roman" w:hAnsi="Times New Roman"/>
          <w:lang w:val="de-DE"/>
        </w:rPr>
        <w:t xml:space="preserve">Chủ tịch </w:t>
      </w:r>
      <w:r w:rsidR="00C447BC">
        <w:rPr>
          <w:rFonts w:ascii="Times New Roman" w:hAnsi="Times New Roman"/>
          <w:lang w:val="de-DE"/>
        </w:rPr>
        <w:t>UBND tỉnh theo quy định</w:t>
      </w:r>
      <w:r w:rsidRPr="00406B6D">
        <w:rPr>
          <w:rFonts w:ascii="Times New Roman" w:hAnsi="Times New Roman"/>
          <w:lang w:val="de-DE"/>
        </w:rPr>
        <w:t>./.</w:t>
      </w:r>
    </w:p>
    <w:p w:rsidR="00201D98" w:rsidRPr="00406B6D" w:rsidRDefault="00201D98" w:rsidP="00444B04">
      <w:pPr>
        <w:pStyle w:val="NormalWeb"/>
        <w:widowControl w:val="0"/>
        <w:spacing w:before="0" w:beforeAutospacing="0" w:after="0" w:afterAutospacing="0"/>
        <w:ind w:firstLine="709"/>
        <w:jc w:val="both"/>
        <w:rPr>
          <w:sz w:val="28"/>
          <w:szCs w:val="28"/>
          <w:lang w:val="sv-SE"/>
        </w:rPr>
      </w:pPr>
    </w:p>
    <w:tbl>
      <w:tblPr>
        <w:tblW w:w="0" w:type="auto"/>
        <w:tblLook w:val="01E0" w:firstRow="1" w:lastRow="1" w:firstColumn="1" w:lastColumn="1" w:noHBand="0" w:noVBand="0"/>
      </w:tblPr>
      <w:tblGrid>
        <w:gridCol w:w="5211"/>
        <w:gridCol w:w="4079"/>
      </w:tblGrid>
      <w:tr w:rsidR="00D83E4A" w:rsidRPr="00406B6D" w:rsidTr="006A5FDC">
        <w:trPr>
          <w:trHeight w:val="2385"/>
        </w:trPr>
        <w:tc>
          <w:tcPr>
            <w:tcW w:w="5211" w:type="dxa"/>
            <w:hideMark/>
          </w:tcPr>
          <w:p w:rsidR="000B5589" w:rsidRPr="00406B6D" w:rsidRDefault="000B5589" w:rsidP="00444B04">
            <w:pPr>
              <w:widowControl w:val="0"/>
              <w:rPr>
                <w:rFonts w:ascii="Times New Roman" w:hAnsi="Times New Roman"/>
                <w:sz w:val="24"/>
                <w:szCs w:val="24"/>
                <w:lang w:val="sv-SE"/>
              </w:rPr>
            </w:pPr>
            <w:r w:rsidRPr="00406B6D">
              <w:rPr>
                <w:rFonts w:ascii="Times New Roman" w:hAnsi="Times New Roman"/>
                <w:b/>
                <w:i/>
                <w:sz w:val="24"/>
                <w:szCs w:val="24"/>
                <w:lang w:val="sv-SE"/>
              </w:rPr>
              <w:t>Nơi nhận:</w:t>
            </w:r>
          </w:p>
          <w:p w:rsidR="000B5589" w:rsidRPr="00406B6D" w:rsidRDefault="000B5589" w:rsidP="000D538C">
            <w:pPr>
              <w:pStyle w:val="BodyTextIndent2"/>
              <w:spacing w:line="240" w:lineRule="auto"/>
              <w:ind w:firstLine="0"/>
              <w:jc w:val="left"/>
              <w:rPr>
                <w:sz w:val="24"/>
              </w:rPr>
            </w:pPr>
          </w:p>
        </w:tc>
        <w:tc>
          <w:tcPr>
            <w:tcW w:w="4079" w:type="dxa"/>
          </w:tcPr>
          <w:p w:rsidR="000B5589" w:rsidRPr="00406B6D" w:rsidRDefault="00384390" w:rsidP="00444B04">
            <w:pPr>
              <w:widowControl w:val="0"/>
              <w:jc w:val="center"/>
              <w:rPr>
                <w:rFonts w:ascii="Times New Roman" w:hAnsi="Times New Roman"/>
                <w:b/>
                <w:sz w:val="26"/>
              </w:rPr>
            </w:pPr>
            <w:r w:rsidRPr="00406B6D">
              <w:rPr>
                <w:rFonts w:ascii="Times New Roman" w:hAnsi="Times New Roman"/>
                <w:b/>
                <w:sz w:val="26"/>
              </w:rPr>
              <w:t xml:space="preserve">KT. </w:t>
            </w:r>
            <w:r w:rsidR="000B5589" w:rsidRPr="00406B6D">
              <w:rPr>
                <w:rFonts w:ascii="Times New Roman" w:hAnsi="Times New Roman"/>
                <w:b/>
                <w:sz w:val="26"/>
              </w:rPr>
              <w:t>CHỦ TỊCH</w:t>
            </w:r>
          </w:p>
          <w:p w:rsidR="00384390" w:rsidRPr="00406B6D" w:rsidRDefault="00384390" w:rsidP="00444B04">
            <w:pPr>
              <w:widowControl w:val="0"/>
              <w:jc w:val="center"/>
              <w:rPr>
                <w:rFonts w:ascii="Times New Roman" w:hAnsi="Times New Roman"/>
                <w:sz w:val="26"/>
              </w:rPr>
            </w:pPr>
            <w:r w:rsidRPr="00406B6D">
              <w:rPr>
                <w:rFonts w:ascii="Times New Roman" w:hAnsi="Times New Roman"/>
                <w:b/>
                <w:sz w:val="26"/>
              </w:rPr>
              <w:t>PHÓ CHỦ TỊCH</w:t>
            </w:r>
          </w:p>
          <w:p w:rsidR="000B5589" w:rsidRPr="00406B6D" w:rsidRDefault="000B5589" w:rsidP="00444B04">
            <w:pPr>
              <w:widowControl w:val="0"/>
              <w:jc w:val="center"/>
              <w:rPr>
                <w:rFonts w:ascii="Times New Roman" w:hAnsi="Times New Roman"/>
              </w:rPr>
            </w:pPr>
          </w:p>
          <w:p w:rsidR="00F66B6B" w:rsidRPr="00406B6D" w:rsidRDefault="00F66B6B" w:rsidP="00444B04">
            <w:pPr>
              <w:widowControl w:val="0"/>
              <w:jc w:val="center"/>
              <w:rPr>
                <w:rFonts w:ascii="Times New Roman" w:hAnsi="Times New Roman"/>
              </w:rPr>
            </w:pPr>
          </w:p>
          <w:p w:rsidR="005C647B" w:rsidRPr="00406B6D" w:rsidRDefault="005C647B" w:rsidP="00444B04">
            <w:pPr>
              <w:widowControl w:val="0"/>
              <w:jc w:val="center"/>
              <w:rPr>
                <w:rFonts w:ascii="Times New Roman" w:hAnsi="Times New Roman"/>
              </w:rPr>
            </w:pPr>
          </w:p>
          <w:p w:rsidR="000E40EA" w:rsidRPr="00406B6D" w:rsidRDefault="000E40EA" w:rsidP="00444B04">
            <w:pPr>
              <w:widowControl w:val="0"/>
              <w:jc w:val="center"/>
              <w:rPr>
                <w:rFonts w:ascii="Times New Roman" w:hAnsi="Times New Roman"/>
              </w:rPr>
            </w:pPr>
          </w:p>
          <w:p w:rsidR="000E40EA" w:rsidRPr="00406B6D" w:rsidRDefault="000E40EA" w:rsidP="00444B04">
            <w:pPr>
              <w:widowControl w:val="0"/>
              <w:jc w:val="center"/>
              <w:rPr>
                <w:rFonts w:ascii="Times New Roman" w:hAnsi="Times New Roman"/>
              </w:rPr>
            </w:pPr>
          </w:p>
          <w:p w:rsidR="000B5589" w:rsidRPr="00406B6D" w:rsidRDefault="00384390" w:rsidP="00384390">
            <w:pPr>
              <w:widowControl w:val="0"/>
              <w:jc w:val="center"/>
              <w:rPr>
                <w:rFonts w:ascii="Times New Roman" w:hAnsi="Times New Roman"/>
                <w:b/>
              </w:rPr>
            </w:pPr>
            <w:r w:rsidRPr="00406B6D">
              <w:rPr>
                <w:rFonts w:ascii="Times New Roman" w:hAnsi="Times New Roman"/>
                <w:b/>
              </w:rPr>
              <w:t>Mai Sơn</w:t>
            </w:r>
          </w:p>
        </w:tc>
      </w:tr>
    </w:tbl>
    <w:p w:rsidR="00C85D8B" w:rsidRPr="00406B6D" w:rsidRDefault="00C85D8B" w:rsidP="00444B04">
      <w:pPr>
        <w:widowControl w:val="0"/>
        <w:jc w:val="center"/>
        <w:rPr>
          <w:rFonts w:ascii="Times New Roman" w:hAnsi="Times New Roman"/>
          <w:b/>
          <w:bCs/>
          <w:lang w:val="de-DE"/>
        </w:rPr>
      </w:pPr>
    </w:p>
    <w:p w:rsidR="00C85D8B" w:rsidRPr="00406B6D" w:rsidRDefault="00C85D8B" w:rsidP="00444B04">
      <w:pPr>
        <w:widowControl w:val="0"/>
        <w:jc w:val="center"/>
        <w:rPr>
          <w:rFonts w:ascii="Times New Roman" w:hAnsi="Times New Roman"/>
          <w:b/>
          <w:bCs/>
          <w:lang w:val="de-DE"/>
        </w:rPr>
      </w:pPr>
    </w:p>
    <w:p w:rsidR="00F27431" w:rsidRPr="00406B6D" w:rsidRDefault="00F27431" w:rsidP="00444B04">
      <w:pPr>
        <w:widowControl w:val="0"/>
        <w:jc w:val="center"/>
        <w:rPr>
          <w:rFonts w:ascii="Times New Roman" w:hAnsi="Times New Roman"/>
          <w:b/>
          <w:bCs/>
          <w:lang w:val="de-DE"/>
        </w:rPr>
        <w:sectPr w:rsidR="00F27431" w:rsidRPr="00406B6D" w:rsidSect="00D35EB8">
          <w:headerReference w:type="default" r:id="rId9"/>
          <w:pgSz w:w="11909" w:h="16834" w:code="9"/>
          <w:pgMar w:top="1134" w:right="1134" w:bottom="1134" w:left="1701" w:header="567" w:footer="567" w:gutter="0"/>
          <w:cols w:space="720"/>
          <w:titlePg/>
          <w:docGrid w:linePitch="381"/>
        </w:sectPr>
      </w:pPr>
    </w:p>
    <w:p w:rsidR="0072648A" w:rsidRPr="00406B6D" w:rsidRDefault="00E40EC8" w:rsidP="00444B04">
      <w:pPr>
        <w:widowControl w:val="0"/>
        <w:jc w:val="center"/>
        <w:rPr>
          <w:rFonts w:ascii="Times New Roman" w:hAnsi="Times New Roman"/>
          <w:b/>
          <w:bCs/>
          <w:lang w:val="de-DE"/>
        </w:rPr>
      </w:pPr>
      <w:r w:rsidRPr="00406B6D">
        <w:rPr>
          <w:rFonts w:ascii="Times New Roman" w:hAnsi="Times New Roman"/>
          <w:b/>
          <w:bCs/>
          <w:lang w:val="de-DE"/>
        </w:rPr>
        <w:lastRenderedPageBreak/>
        <w:t>Phụ lục 01</w:t>
      </w:r>
    </w:p>
    <w:p w:rsidR="00C85D8B" w:rsidRPr="00406B6D" w:rsidRDefault="0072648A" w:rsidP="00444B04">
      <w:pPr>
        <w:widowControl w:val="0"/>
        <w:jc w:val="center"/>
        <w:rPr>
          <w:rFonts w:ascii="Times New Roman" w:hAnsi="Times New Roman"/>
          <w:b/>
          <w:bCs/>
          <w:lang w:val="de-DE"/>
        </w:rPr>
      </w:pPr>
      <w:r w:rsidRPr="00406B6D">
        <w:rPr>
          <w:rFonts w:ascii="Times New Roman" w:hAnsi="Times New Roman"/>
          <w:b/>
          <w:bCs/>
          <w:lang w:val="de-DE"/>
        </w:rPr>
        <w:t>Hướng dẫn cài đặt, sử dụng ứng dụng Bluezone và khai báo y tế điện tử</w:t>
      </w:r>
    </w:p>
    <w:p w:rsidR="009440DC" w:rsidRPr="00406B6D" w:rsidRDefault="009440DC" w:rsidP="009440DC">
      <w:pPr>
        <w:widowControl w:val="0"/>
        <w:jc w:val="center"/>
        <w:rPr>
          <w:rFonts w:ascii="Times New Roman" w:hAnsi="Times New Roman"/>
          <w:bCs/>
          <w:i/>
          <w:lang w:val="de-DE"/>
        </w:rPr>
      </w:pPr>
      <w:r w:rsidRPr="00406B6D">
        <w:rPr>
          <w:rFonts w:ascii="Times New Roman" w:hAnsi="Times New Roman"/>
          <w:b/>
          <w:bCs/>
          <w:lang w:val="de-DE"/>
        </w:rPr>
        <w:t xml:space="preserve"> </w:t>
      </w:r>
      <w:r w:rsidR="006D3B20">
        <w:rPr>
          <w:rFonts w:ascii="Times New Roman" w:hAnsi="Times New Roman"/>
          <w:bCs/>
          <w:i/>
          <w:lang w:val="de-DE"/>
        </w:rPr>
        <w:t xml:space="preserve">(Kèm theo Chỉ thị số </w:t>
      </w:r>
      <w:bookmarkStart w:id="0" w:name="_GoBack"/>
      <w:bookmarkEnd w:id="0"/>
      <w:r w:rsidR="006D3B20">
        <w:rPr>
          <w:rFonts w:ascii="Times New Roman" w:hAnsi="Times New Roman"/>
          <w:bCs/>
          <w:i/>
          <w:lang w:val="de-DE"/>
        </w:rPr>
        <w:t>9</w:t>
      </w:r>
      <w:r w:rsidRPr="00406B6D">
        <w:rPr>
          <w:rFonts w:ascii="Times New Roman" w:hAnsi="Times New Roman"/>
          <w:bCs/>
          <w:i/>
          <w:lang w:val="de-DE"/>
        </w:rPr>
        <w:t xml:space="preserve">/CT-UBND ngày  </w:t>
      </w:r>
      <w:r w:rsidR="006D3B20">
        <w:rPr>
          <w:rFonts w:ascii="Times New Roman" w:hAnsi="Times New Roman"/>
          <w:bCs/>
          <w:i/>
          <w:lang w:val="de-DE"/>
        </w:rPr>
        <w:t>02</w:t>
      </w:r>
      <w:r w:rsidRPr="00406B6D">
        <w:rPr>
          <w:rFonts w:ascii="Times New Roman" w:hAnsi="Times New Roman"/>
          <w:bCs/>
          <w:i/>
          <w:lang w:val="de-DE"/>
        </w:rPr>
        <w:t>/6/2021 của Chủ tịch UBND tỉnh)</w:t>
      </w:r>
    </w:p>
    <w:p w:rsidR="0072648A" w:rsidRPr="00406B6D" w:rsidRDefault="00001044" w:rsidP="00444B04">
      <w:pPr>
        <w:widowControl w:val="0"/>
        <w:jc w:val="center"/>
        <w:rPr>
          <w:rFonts w:ascii="Times New Roman" w:hAnsi="Times New Roman"/>
          <w:bCs/>
          <w:i/>
          <w:lang w:val="de-DE"/>
        </w:rPr>
      </w:pPr>
      <w:r>
        <w:rPr>
          <w:rFonts w:ascii="Times New Roman" w:hAnsi="Times New Roman"/>
          <w:noProof/>
        </w:rPr>
        <w:pict>
          <v:shapetype id="_x0000_t32" coordsize="21600,21600" o:spt="32" o:oned="t" path="m,l21600,21600e" filled="f">
            <v:path arrowok="t" fillok="f" o:connecttype="none"/>
            <o:lock v:ext="edit" shapetype="t"/>
          </v:shapetype>
          <v:shape id="Straight Arrow Connector 9" o:spid="_x0000_s1028" type="#_x0000_t32" style="position:absolute;left:0;text-align:left;margin-left:158pt;margin-top:1.4pt;width:127.55pt;height:0;z-index:251659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RzIwIAAEo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"/>
        </w:pict>
      </w:r>
    </w:p>
    <w:p w:rsidR="0072648A" w:rsidRPr="00406B6D" w:rsidRDefault="0072648A" w:rsidP="00BE1DF9">
      <w:pPr>
        <w:pStyle w:val="ListParagraph"/>
        <w:widowControl w:val="0"/>
        <w:shd w:val="clear" w:color="auto" w:fill="FFFFFF"/>
        <w:spacing w:after="120"/>
        <w:ind w:left="0" w:firstLine="567"/>
        <w:contextualSpacing w:val="0"/>
        <w:rPr>
          <w:rFonts w:ascii="Times New Roman" w:hAnsi="Times New Roman"/>
          <w:b/>
          <w:iCs/>
          <w:sz w:val="26"/>
        </w:rPr>
      </w:pPr>
      <w:r w:rsidRPr="00406B6D">
        <w:rPr>
          <w:rFonts w:ascii="Times New Roman" w:hAnsi="Times New Roman"/>
          <w:b/>
          <w:iCs/>
          <w:sz w:val="26"/>
        </w:rPr>
        <w:t>I. HƯỚNG DẪN CÀI ĐẶT VÀ SỬ DỤNG BLUEZONE</w:t>
      </w:r>
    </w:p>
    <w:p w:rsidR="0072648A" w:rsidRPr="00B13848" w:rsidRDefault="0072648A" w:rsidP="00BE1DF9">
      <w:pPr>
        <w:widowControl w:val="0"/>
        <w:shd w:val="clear" w:color="auto" w:fill="FFFFFF"/>
        <w:spacing w:after="120"/>
        <w:ind w:firstLine="567"/>
        <w:jc w:val="both"/>
        <w:rPr>
          <w:rFonts w:ascii="Times New Roman" w:hAnsi="Times New Roman"/>
        </w:rPr>
      </w:pPr>
      <w:r w:rsidRPr="00B13848">
        <w:rPr>
          <w:rFonts w:ascii="Times New Roman" w:hAnsi="Times New Roman"/>
          <w:i/>
        </w:rPr>
        <w:t>- Bước 1:</w:t>
      </w:r>
      <w:r w:rsidRPr="00B13848">
        <w:rPr>
          <w:rFonts w:ascii="Times New Roman" w:hAnsi="Times New Roman"/>
        </w:rPr>
        <w:t> Vào kh</w:t>
      </w:r>
      <w:r w:rsidR="00C85D8B" w:rsidRPr="00B13848">
        <w:rPr>
          <w:rFonts w:ascii="Times New Roman" w:hAnsi="Times New Roman"/>
        </w:rPr>
        <w:t>o</w:t>
      </w:r>
      <w:r w:rsidRPr="00B13848">
        <w:rPr>
          <w:rFonts w:ascii="Times New Roman" w:hAnsi="Times New Roman"/>
        </w:rPr>
        <w:t xml:space="preserve"> ứng dụng </w:t>
      </w:r>
      <w:hyperlink r:id="rId10" w:history="1">
        <w:r w:rsidRPr="00B13848">
          <w:rPr>
            <w:rFonts w:ascii="Times New Roman" w:hAnsi="Times New Roman"/>
          </w:rPr>
          <w:t>Google Play</w:t>
        </w:r>
      </w:hyperlink>
      <w:r w:rsidRPr="00B13848">
        <w:rPr>
          <w:rFonts w:ascii="Times New Roman" w:hAnsi="Times New Roman"/>
        </w:rPr>
        <w:t> </w:t>
      </w:r>
      <w:r w:rsidRPr="00B13848">
        <w:rPr>
          <w:rFonts w:ascii="Times New Roman" w:hAnsi="Times New Roman"/>
          <w:i/>
        </w:rPr>
        <w:t>(với các thiết bị sử dụng hệ điều hành Android)</w:t>
      </w:r>
      <w:r w:rsidRPr="00B13848">
        <w:rPr>
          <w:rFonts w:ascii="Times New Roman" w:hAnsi="Times New Roman"/>
        </w:rPr>
        <w:t xml:space="preserve"> hoặc </w:t>
      </w:r>
      <w:hyperlink r:id="rId11" w:history="1">
        <w:r w:rsidRPr="00B13848">
          <w:rPr>
            <w:rFonts w:ascii="Times New Roman" w:hAnsi="Times New Roman"/>
          </w:rPr>
          <w:t>App Store</w:t>
        </w:r>
      </w:hyperlink>
      <w:r w:rsidRPr="00B13848">
        <w:rPr>
          <w:rFonts w:ascii="Times New Roman" w:hAnsi="Times New Roman"/>
        </w:rPr>
        <w:t> </w:t>
      </w:r>
      <w:r w:rsidRPr="00B13848">
        <w:rPr>
          <w:rFonts w:ascii="Times New Roman" w:hAnsi="Times New Roman"/>
          <w:i/>
        </w:rPr>
        <w:t xml:space="preserve">(với các thiết bị sử dụng hệ điều hành </w:t>
      </w:r>
      <w:r w:rsidR="00427398" w:rsidRPr="00B13848">
        <w:rPr>
          <w:rFonts w:ascii="Times New Roman" w:hAnsi="Times New Roman"/>
          <w:i/>
        </w:rPr>
        <w:t>i</w:t>
      </w:r>
      <w:r w:rsidRPr="00B13848">
        <w:rPr>
          <w:rFonts w:ascii="Times New Roman" w:hAnsi="Times New Roman"/>
          <w:i/>
        </w:rPr>
        <w:t>OS).</w:t>
      </w:r>
      <w:r w:rsidRPr="00B13848">
        <w:rPr>
          <w:rFonts w:ascii="Times New Roman" w:hAnsi="Times New Roman"/>
        </w:rPr>
        <w:t xml:space="preserve"> Gõ từ khóa “</w:t>
      </w:r>
      <w:r w:rsidRPr="00B13848">
        <w:rPr>
          <w:rStyle w:val="Emphasis"/>
          <w:rFonts w:ascii="Times New Roman" w:hAnsi="Times New Roman"/>
        </w:rPr>
        <w:t>Bluezone</w:t>
      </w:r>
      <w:r w:rsidRPr="00B13848">
        <w:rPr>
          <w:rFonts w:ascii="Times New Roman" w:hAnsi="Times New Roman"/>
        </w:rPr>
        <w:t>” trong mục tìm kiếm. Chọn ứng dụng Bluezone - Khẩu trang điện tử (Cục tin học hóa, Bộ Thông tin và Truyền thông) rồi cài đặt.</w:t>
      </w:r>
    </w:p>
    <w:p w:rsidR="0072648A" w:rsidRPr="00B13848" w:rsidRDefault="0072648A" w:rsidP="00BE1DF9">
      <w:pPr>
        <w:widowControl w:val="0"/>
        <w:shd w:val="clear" w:color="auto" w:fill="FFFFFF"/>
        <w:spacing w:after="120"/>
        <w:ind w:firstLine="567"/>
        <w:jc w:val="both"/>
        <w:rPr>
          <w:rFonts w:ascii="Times New Roman" w:hAnsi="Times New Roman"/>
        </w:rPr>
      </w:pPr>
      <w:r w:rsidRPr="00B13848">
        <w:rPr>
          <w:rFonts w:ascii="Times New Roman" w:hAnsi="Times New Roman"/>
          <w:i/>
        </w:rPr>
        <w:t>- Bước 2:</w:t>
      </w:r>
      <w:r w:rsidRPr="00B13848">
        <w:rPr>
          <w:rFonts w:ascii="Times New Roman" w:hAnsi="Times New Roman"/>
        </w:rPr>
        <w:t> Nhập số điện thoại để xác thực, sau đó nhấn “Tiếp tục”.</w:t>
      </w:r>
    </w:p>
    <w:p w:rsidR="0072648A" w:rsidRPr="00B13848" w:rsidRDefault="0072648A" w:rsidP="00BE1DF9">
      <w:pPr>
        <w:widowControl w:val="0"/>
        <w:shd w:val="clear" w:color="auto" w:fill="FFFFFF"/>
        <w:spacing w:after="120"/>
        <w:ind w:firstLine="567"/>
        <w:jc w:val="both"/>
        <w:rPr>
          <w:rFonts w:ascii="Times New Roman" w:hAnsi="Times New Roman"/>
        </w:rPr>
      </w:pPr>
      <w:r w:rsidRPr="00B13848">
        <w:rPr>
          <w:rFonts w:ascii="Times New Roman" w:hAnsi="Times New Roman"/>
          <w:i/>
        </w:rPr>
        <w:t>- Bước 3:</w:t>
      </w:r>
      <w:r w:rsidRPr="00B13848">
        <w:rPr>
          <w:rFonts w:ascii="Times New Roman" w:hAnsi="Times New Roman"/>
        </w:rPr>
        <w:t> Mở ứng dụng và tại giao diện chính, Bluezone yêu cầu quyền truy cập Bluetooth, nhấn “Đồng ý/OK”.</w:t>
      </w:r>
    </w:p>
    <w:p w:rsidR="0072648A" w:rsidRPr="00B13848" w:rsidRDefault="0072648A" w:rsidP="00BE1DF9">
      <w:pPr>
        <w:widowControl w:val="0"/>
        <w:shd w:val="clear" w:color="auto" w:fill="FFFFFF"/>
        <w:spacing w:after="120"/>
        <w:ind w:firstLine="567"/>
        <w:jc w:val="both"/>
        <w:rPr>
          <w:rFonts w:ascii="Times New Roman" w:hAnsi="Times New Roman"/>
        </w:rPr>
      </w:pPr>
      <w:r w:rsidRPr="00B13848">
        <w:rPr>
          <w:rFonts w:ascii="Times New Roman" w:hAnsi="Times New Roman"/>
          <w:i/>
        </w:rPr>
        <w:t>- Bước 4</w:t>
      </w:r>
      <w:r w:rsidRPr="00B13848">
        <w:rPr>
          <w:rFonts w:ascii="Times New Roman" w:hAnsi="Times New Roman"/>
        </w:rPr>
        <w:t>: Tiếp theo, chọn mục “Quét xung quanh”.</w:t>
      </w:r>
    </w:p>
    <w:p w:rsidR="0072648A" w:rsidRPr="00406B6D" w:rsidRDefault="0072648A" w:rsidP="00BE1DF9">
      <w:pPr>
        <w:widowControl w:val="0"/>
        <w:shd w:val="clear" w:color="auto" w:fill="FFFFFF"/>
        <w:spacing w:after="120"/>
        <w:ind w:firstLine="567"/>
        <w:jc w:val="both"/>
        <w:rPr>
          <w:rFonts w:ascii="Times New Roman" w:hAnsi="Times New Roman"/>
        </w:rPr>
      </w:pPr>
      <w:r w:rsidRPr="00B13848">
        <w:rPr>
          <w:rFonts w:ascii="Times New Roman" w:hAnsi="Times New Roman"/>
          <w:i/>
        </w:rPr>
        <w:t>- Bước 5:</w:t>
      </w:r>
      <w:r w:rsidRPr="00B13848">
        <w:rPr>
          <w:rFonts w:ascii="Times New Roman" w:hAnsi="Times New Roman"/>
        </w:rPr>
        <w:t> Sau vài giây, nếu bạn đã tiếp xúc gần với các trường hợp nhiễm</w:t>
      </w:r>
      <w:r w:rsidRPr="00406B6D">
        <w:rPr>
          <w:rFonts w:ascii="Times New Roman" w:hAnsi="Times New Roman"/>
        </w:rPr>
        <w:t xml:space="preserve"> (F0), hoặc các ca F1, F2 mà có dùng ứng dụng Bluezone thì hệ thống sẽ thông báo để người sử dụng biết được và có biện pháp cách ly, phòng ngừa lây lan ra cộng đồng.</w:t>
      </w:r>
    </w:p>
    <w:p w:rsidR="0072648A" w:rsidRPr="00406B6D" w:rsidRDefault="0072648A" w:rsidP="00BE1DF9">
      <w:pPr>
        <w:widowControl w:val="0"/>
        <w:shd w:val="clear" w:color="auto" w:fill="FFFFFF"/>
        <w:spacing w:after="120"/>
        <w:ind w:firstLine="567"/>
        <w:jc w:val="both"/>
        <w:rPr>
          <w:rFonts w:ascii="Times New Roman" w:hAnsi="Times New Roman"/>
          <w:b/>
          <w:sz w:val="26"/>
        </w:rPr>
      </w:pPr>
      <w:r w:rsidRPr="00406B6D">
        <w:rPr>
          <w:rFonts w:ascii="Times New Roman" w:hAnsi="Times New Roman"/>
          <w:b/>
          <w:sz w:val="26"/>
        </w:rPr>
        <w:t>II. HƯỚNG DẪN KHAI BÁO Y TẾ ĐIỆN TỬ</w:t>
      </w:r>
    </w:p>
    <w:p w:rsidR="0072648A" w:rsidRPr="00406B6D" w:rsidRDefault="0072648A" w:rsidP="00BE1DF9">
      <w:pPr>
        <w:widowControl w:val="0"/>
        <w:shd w:val="clear" w:color="auto" w:fill="FFFFFF"/>
        <w:spacing w:after="120"/>
        <w:ind w:firstLine="567"/>
        <w:jc w:val="both"/>
        <w:rPr>
          <w:rFonts w:ascii="Times New Roman" w:hAnsi="Times New Roman"/>
        </w:rPr>
      </w:pPr>
      <w:r w:rsidRPr="00406B6D">
        <w:rPr>
          <w:rFonts w:ascii="Times New Roman" w:hAnsi="Times New Roman"/>
        </w:rPr>
        <w:t>Chọn một trong những cách khai báo sau:</w:t>
      </w:r>
    </w:p>
    <w:p w:rsidR="0072648A" w:rsidRPr="00406B6D" w:rsidRDefault="0072648A" w:rsidP="00BE1DF9">
      <w:pPr>
        <w:widowControl w:val="0"/>
        <w:shd w:val="clear" w:color="auto" w:fill="FFFFFF"/>
        <w:spacing w:after="120"/>
        <w:ind w:firstLine="567"/>
        <w:jc w:val="both"/>
        <w:rPr>
          <w:rFonts w:ascii="Times New Roman" w:hAnsi="Times New Roman"/>
          <w:b/>
        </w:rPr>
      </w:pPr>
      <w:r w:rsidRPr="00406B6D">
        <w:rPr>
          <w:rFonts w:ascii="Times New Roman" w:hAnsi="Times New Roman"/>
          <w:b/>
        </w:rPr>
        <w:t>1. Khai báo trên ứng dụng Bluezone</w:t>
      </w:r>
    </w:p>
    <w:p w:rsidR="0072648A" w:rsidRPr="00406B6D" w:rsidRDefault="0072648A" w:rsidP="00BE1DF9">
      <w:pPr>
        <w:widowControl w:val="0"/>
        <w:shd w:val="clear" w:color="auto" w:fill="FFFFFF"/>
        <w:spacing w:after="120"/>
        <w:ind w:firstLine="567"/>
        <w:jc w:val="both"/>
        <w:rPr>
          <w:rFonts w:ascii="Times New Roman" w:hAnsi="Times New Roman"/>
          <w:b/>
        </w:rPr>
      </w:pPr>
      <w:r w:rsidRPr="00406B6D">
        <w:rPr>
          <w:rFonts w:ascii="Times New Roman" w:hAnsi="Times New Roman"/>
        </w:rPr>
        <w:t>Trên ứng dụng Bluezone đã tích hợp khai báo y tế trực tuyến, người sử dụng đã cài đặt ứng dụng Bluezone có thể thực hiện khai báo y tế trên ứng dụng.</w:t>
      </w:r>
    </w:p>
    <w:p w:rsidR="0072648A" w:rsidRPr="00B13848" w:rsidRDefault="0072648A" w:rsidP="00BE1DF9">
      <w:pPr>
        <w:widowControl w:val="0"/>
        <w:shd w:val="clear" w:color="auto" w:fill="FFFFFF"/>
        <w:spacing w:after="120"/>
        <w:ind w:firstLine="567"/>
        <w:jc w:val="both"/>
        <w:rPr>
          <w:rFonts w:ascii="Times New Roman" w:hAnsi="Times New Roman"/>
        </w:rPr>
      </w:pPr>
      <w:r w:rsidRPr="00B13848">
        <w:rPr>
          <w:rFonts w:ascii="Times New Roman" w:hAnsi="Times New Roman"/>
        </w:rPr>
        <w:t xml:space="preserve">- </w:t>
      </w:r>
      <w:r w:rsidRPr="00B13848">
        <w:rPr>
          <w:rFonts w:ascii="Times New Roman" w:hAnsi="Times New Roman"/>
          <w:i/>
        </w:rPr>
        <w:t>Bước 1</w:t>
      </w:r>
      <w:r w:rsidRPr="00B13848">
        <w:rPr>
          <w:rFonts w:ascii="Times New Roman" w:hAnsi="Times New Roman"/>
        </w:rPr>
        <w:t>: Cài đặt và mở ứng dụng Bluezone.</w:t>
      </w:r>
    </w:p>
    <w:p w:rsidR="0072648A" w:rsidRPr="002A59E1" w:rsidRDefault="0072648A" w:rsidP="00BE1DF9">
      <w:pPr>
        <w:widowControl w:val="0"/>
        <w:shd w:val="clear" w:color="auto" w:fill="FFFFFF"/>
        <w:spacing w:after="120"/>
        <w:ind w:firstLine="567"/>
        <w:jc w:val="both"/>
        <w:rPr>
          <w:rFonts w:ascii="Times New Roman" w:hAnsi="Times New Roman"/>
          <w:spacing w:val="-6"/>
        </w:rPr>
      </w:pPr>
      <w:r w:rsidRPr="002A59E1">
        <w:rPr>
          <w:rFonts w:ascii="Times New Roman" w:hAnsi="Times New Roman"/>
          <w:spacing w:val="-6"/>
        </w:rPr>
        <w:t xml:space="preserve">- </w:t>
      </w:r>
      <w:r w:rsidRPr="002A59E1">
        <w:rPr>
          <w:rFonts w:ascii="Times New Roman" w:hAnsi="Times New Roman"/>
          <w:i/>
          <w:spacing w:val="-6"/>
        </w:rPr>
        <w:t>Bước 2</w:t>
      </w:r>
      <w:r w:rsidRPr="002A59E1">
        <w:rPr>
          <w:rFonts w:ascii="Times New Roman" w:hAnsi="Times New Roman"/>
          <w:spacing w:val="-6"/>
        </w:rPr>
        <w:t>: Chọn mục Khai báo y tế và thực hiện khai báo thông tin theo yêu cầu.</w:t>
      </w:r>
    </w:p>
    <w:p w:rsidR="0072648A" w:rsidRPr="00406B6D" w:rsidRDefault="0072648A" w:rsidP="00BE1DF9">
      <w:pPr>
        <w:widowControl w:val="0"/>
        <w:shd w:val="clear" w:color="auto" w:fill="FFFFFF"/>
        <w:spacing w:after="120"/>
        <w:ind w:firstLine="567"/>
        <w:jc w:val="both"/>
        <w:rPr>
          <w:rFonts w:ascii="Times New Roman" w:hAnsi="Times New Roman"/>
          <w:b/>
        </w:rPr>
      </w:pPr>
      <w:r w:rsidRPr="00406B6D">
        <w:rPr>
          <w:rFonts w:ascii="Times New Roman" w:hAnsi="Times New Roman"/>
          <w:b/>
        </w:rPr>
        <w:t>2. Khai báo trên ứng dụng Ncovi</w:t>
      </w:r>
    </w:p>
    <w:p w:rsidR="0072648A" w:rsidRPr="00B13848" w:rsidRDefault="0072648A" w:rsidP="00BE1DF9">
      <w:pPr>
        <w:widowControl w:val="0"/>
        <w:shd w:val="clear" w:color="auto" w:fill="FFFFFF"/>
        <w:spacing w:after="120"/>
        <w:ind w:firstLine="567"/>
        <w:jc w:val="both"/>
        <w:rPr>
          <w:rFonts w:ascii="Times New Roman" w:hAnsi="Times New Roman"/>
        </w:rPr>
      </w:pPr>
      <w:r w:rsidRPr="00B13848">
        <w:rPr>
          <w:rFonts w:ascii="Times New Roman" w:hAnsi="Times New Roman"/>
          <w:bCs/>
        </w:rPr>
        <w:t>- Bước 1</w:t>
      </w:r>
      <w:r w:rsidRPr="00B13848">
        <w:rPr>
          <w:rFonts w:ascii="Times New Roman" w:hAnsi="Times New Roman"/>
        </w:rPr>
        <w:t>: Tải ứng dụng Ncovi trên thiết bị di động (qua CHPlay trên Android và Appstore trên iOS). Kích vào phần cài đặt để cài đặt.</w:t>
      </w:r>
    </w:p>
    <w:p w:rsidR="0072648A" w:rsidRPr="00B13848" w:rsidRDefault="0072648A" w:rsidP="00BE1DF9">
      <w:pPr>
        <w:widowControl w:val="0"/>
        <w:shd w:val="clear" w:color="auto" w:fill="FFFFFF"/>
        <w:spacing w:after="120"/>
        <w:ind w:firstLine="567"/>
        <w:jc w:val="both"/>
        <w:rPr>
          <w:rFonts w:ascii="Times New Roman" w:hAnsi="Times New Roman"/>
        </w:rPr>
      </w:pPr>
      <w:r w:rsidRPr="00B13848">
        <w:rPr>
          <w:rFonts w:ascii="Times New Roman" w:hAnsi="Times New Roman"/>
          <w:bCs/>
        </w:rPr>
        <w:t>- Bước 2</w:t>
      </w:r>
      <w:r w:rsidRPr="00B13848">
        <w:rPr>
          <w:rFonts w:ascii="Times New Roman" w:hAnsi="Times New Roman"/>
        </w:rPr>
        <w:t>: Sau khi cài đặt xong, mở ứng dụng lên và thực hiện khai báo các thông tin theo yêu cầu.</w:t>
      </w:r>
    </w:p>
    <w:p w:rsidR="0072648A" w:rsidRPr="00406B6D" w:rsidRDefault="0072648A" w:rsidP="00BE1DF9">
      <w:pPr>
        <w:widowControl w:val="0"/>
        <w:shd w:val="clear" w:color="auto" w:fill="FFFFFF"/>
        <w:spacing w:after="120"/>
        <w:ind w:firstLine="567"/>
        <w:jc w:val="both"/>
        <w:rPr>
          <w:rFonts w:ascii="Times New Roman" w:hAnsi="Times New Roman"/>
          <w:b/>
          <w:u w:val="single"/>
        </w:rPr>
      </w:pPr>
      <w:r w:rsidRPr="00406B6D">
        <w:rPr>
          <w:rFonts w:ascii="Times New Roman" w:hAnsi="Times New Roman"/>
          <w:b/>
        </w:rPr>
        <w:t xml:space="preserve">3. Khai báo trên trang </w:t>
      </w:r>
      <w:hyperlink r:id="rId12" w:history="1">
        <w:r w:rsidRPr="00406B6D">
          <w:rPr>
            <w:rFonts w:ascii="Times New Roman" w:hAnsi="Times New Roman"/>
            <w:b/>
            <w:u w:val="single"/>
          </w:rPr>
          <w:t>https://tokhaiyte.vn</w:t>
        </w:r>
      </w:hyperlink>
    </w:p>
    <w:p w:rsidR="0072648A" w:rsidRPr="00B13848" w:rsidRDefault="0072648A" w:rsidP="00BE1DF9">
      <w:pPr>
        <w:widowControl w:val="0"/>
        <w:shd w:val="clear" w:color="auto" w:fill="FFFFFF"/>
        <w:spacing w:after="120"/>
        <w:ind w:firstLine="567"/>
        <w:jc w:val="both"/>
        <w:rPr>
          <w:rFonts w:ascii="Times New Roman" w:hAnsi="Times New Roman"/>
        </w:rPr>
      </w:pPr>
      <w:r w:rsidRPr="00B13848">
        <w:rPr>
          <w:rFonts w:ascii="Times New Roman" w:hAnsi="Times New Roman"/>
        </w:rPr>
        <w:t xml:space="preserve">- </w:t>
      </w:r>
      <w:r w:rsidRPr="00B13848">
        <w:rPr>
          <w:rFonts w:ascii="Times New Roman" w:hAnsi="Times New Roman"/>
          <w:i/>
        </w:rPr>
        <w:t>Bước 1</w:t>
      </w:r>
      <w:r w:rsidRPr="00B13848">
        <w:rPr>
          <w:rFonts w:ascii="Times New Roman" w:hAnsi="Times New Roman"/>
        </w:rPr>
        <w:t xml:space="preserve">: Truy cập vào địa chỉ </w:t>
      </w:r>
      <w:hyperlink r:id="rId13" w:history="1">
        <w:r w:rsidRPr="00B13848">
          <w:rPr>
            <w:rFonts w:ascii="Times New Roman" w:hAnsi="Times New Roman"/>
          </w:rPr>
          <w:t>https://tokhaiyte.vn</w:t>
        </w:r>
      </w:hyperlink>
    </w:p>
    <w:p w:rsidR="0072648A" w:rsidRPr="00B13848" w:rsidRDefault="0072648A" w:rsidP="00BE1DF9">
      <w:pPr>
        <w:widowControl w:val="0"/>
        <w:shd w:val="clear" w:color="auto" w:fill="FFFFFF"/>
        <w:spacing w:after="120"/>
        <w:ind w:firstLine="567"/>
        <w:jc w:val="both"/>
        <w:rPr>
          <w:rFonts w:ascii="Times New Roman" w:hAnsi="Times New Roman"/>
        </w:rPr>
      </w:pPr>
      <w:r w:rsidRPr="00B13848">
        <w:rPr>
          <w:rFonts w:ascii="Times New Roman" w:hAnsi="Times New Roman"/>
        </w:rPr>
        <w:t xml:space="preserve">- </w:t>
      </w:r>
      <w:r w:rsidRPr="00B13848">
        <w:rPr>
          <w:rFonts w:ascii="Times New Roman" w:hAnsi="Times New Roman"/>
          <w:i/>
        </w:rPr>
        <w:t>Bước 2</w:t>
      </w:r>
      <w:r w:rsidRPr="00B13848">
        <w:rPr>
          <w:rFonts w:ascii="Times New Roman" w:hAnsi="Times New Roman"/>
        </w:rPr>
        <w:t>: Vào mục Khai báo toàn dân và thực hiện khai báo cáo nội dung theo yêu cầu của tờ khai.</w:t>
      </w:r>
    </w:p>
    <w:p w:rsidR="0072648A" w:rsidRPr="00406B6D" w:rsidRDefault="002F40C9" w:rsidP="00BE1DF9">
      <w:pPr>
        <w:widowControl w:val="0"/>
        <w:shd w:val="clear" w:color="auto" w:fill="FFFFFF"/>
        <w:spacing w:after="120"/>
        <w:ind w:firstLine="567"/>
        <w:jc w:val="both"/>
        <w:rPr>
          <w:rFonts w:ascii="Times New Roman" w:hAnsi="Times New Roman"/>
          <w:b/>
        </w:rPr>
      </w:pPr>
      <w:r w:rsidRPr="00406B6D">
        <w:rPr>
          <w:rFonts w:ascii="Times New Roman" w:hAnsi="Times New Roman"/>
          <w:b/>
        </w:rPr>
        <w:t>4</w:t>
      </w:r>
      <w:r w:rsidR="000E1B7D">
        <w:rPr>
          <w:rFonts w:ascii="Times New Roman" w:hAnsi="Times New Roman"/>
          <w:b/>
        </w:rPr>
        <w:t>. Khai báo trên trang Z</w:t>
      </w:r>
      <w:r w:rsidR="0072648A" w:rsidRPr="00406B6D">
        <w:rPr>
          <w:rFonts w:ascii="Times New Roman" w:hAnsi="Times New Roman"/>
          <w:b/>
        </w:rPr>
        <w:t xml:space="preserve">alo “Chính quyền điện tử tỉnh </w:t>
      </w:r>
      <w:r w:rsidRPr="00406B6D">
        <w:rPr>
          <w:rFonts w:ascii="Times New Roman" w:hAnsi="Times New Roman"/>
          <w:b/>
        </w:rPr>
        <w:t>Bắc Giang</w:t>
      </w:r>
      <w:r w:rsidR="0072648A" w:rsidRPr="00406B6D">
        <w:rPr>
          <w:rFonts w:ascii="Times New Roman" w:hAnsi="Times New Roman"/>
          <w:b/>
        </w:rPr>
        <w:t>”</w:t>
      </w:r>
    </w:p>
    <w:p w:rsidR="0072648A" w:rsidRPr="00B13848" w:rsidRDefault="0072648A" w:rsidP="00BE1DF9">
      <w:pPr>
        <w:widowControl w:val="0"/>
        <w:shd w:val="clear" w:color="auto" w:fill="FFFFFF"/>
        <w:spacing w:after="120"/>
        <w:ind w:firstLine="567"/>
        <w:jc w:val="both"/>
        <w:rPr>
          <w:rFonts w:ascii="Times New Roman" w:hAnsi="Times New Roman"/>
        </w:rPr>
      </w:pPr>
      <w:r w:rsidRPr="00B13848">
        <w:rPr>
          <w:rFonts w:ascii="Times New Roman" w:hAnsi="Times New Roman"/>
        </w:rPr>
        <w:t xml:space="preserve">- </w:t>
      </w:r>
      <w:r w:rsidRPr="00B13848">
        <w:rPr>
          <w:rFonts w:ascii="Times New Roman" w:hAnsi="Times New Roman"/>
          <w:i/>
        </w:rPr>
        <w:t>Bước 1</w:t>
      </w:r>
      <w:r w:rsidRPr="00B13848">
        <w:rPr>
          <w:rFonts w:ascii="Times New Roman" w:hAnsi="Times New Roman"/>
        </w:rPr>
        <w:t xml:space="preserve">: Truy cập vào trang </w:t>
      </w:r>
      <w:r w:rsidR="000E1B7D">
        <w:rPr>
          <w:rFonts w:ascii="Times New Roman" w:hAnsi="Times New Roman"/>
        </w:rPr>
        <w:t>Z</w:t>
      </w:r>
      <w:r w:rsidRPr="00B13848">
        <w:rPr>
          <w:rFonts w:ascii="Times New Roman" w:hAnsi="Times New Roman"/>
        </w:rPr>
        <w:t xml:space="preserve">alo “Chính quyền điện tử tỉnh </w:t>
      </w:r>
      <w:r w:rsidR="002F40C9" w:rsidRPr="00B13848">
        <w:rPr>
          <w:rFonts w:ascii="Times New Roman" w:hAnsi="Times New Roman"/>
        </w:rPr>
        <w:t>Bắc Giang</w:t>
      </w:r>
      <w:r w:rsidRPr="00B13848">
        <w:rPr>
          <w:rFonts w:ascii="Times New Roman" w:hAnsi="Times New Roman"/>
        </w:rPr>
        <w:t>”</w:t>
      </w:r>
    </w:p>
    <w:p w:rsidR="0072648A" w:rsidRPr="00B13848" w:rsidRDefault="0072648A" w:rsidP="00BE1DF9">
      <w:pPr>
        <w:widowControl w:val="0"/>
        <w:shd w:val="clear" w:color="auto" w:fill="FFFFFF"/>
        <w:spacing w:after="120"/>
        <w:ind w:firstLine="567"/>
        <w:jc w:val="both"/>
        <w:rPr>
          <w:rFonts w:ascii="Times New Roman" w:hAnsi="Times New Roman"/>
        </w:rPr>
      </w:pPr>
      <w:r w:rsidRPr="00B13848">
        <w:rPr>
          <w:rFonts w:ascii="Times New Roman" w:hAnsi="Times New Roman"/>
        </w:rPr>
        <w:t xml:space="preserve">- </w:t>
      </w:r>
      <w:r w:rsidRPr="00B13848">
        <w:rPr>
          <w:rFonts w:ascii="Times New Roman" w:hAnsi="Times New Roman"/>
          <w:i/>
        </w:rPr>
        <w:t>Bước 2</w:t>
      </w:r>
      <w:r w:rsidRPr="00B13848">
        <w:rPr>
          <w:rFonts w:ascii="Times New Roman" w:hAnsi="Times New Roman"/>
        </w:rPr>
        <w:t>: Vào mục Khai báo y tế và chọn các hình thức: Ncovi, Bluezone, Tờ khai Y tế để thực hiện khai báo.</w:t>
      </w:r>
    </w:p>
    <w:p w:rsidR="00E40EC8" w:rsidRPr="00406B6D" w:rsidRDefault="0072648A" w:rsidP="00E40EC8">
      <w:pPr>
        <w:widowControl w:val="0"/>
        <w:jc w:val="center"/>
        <w:rPr>
          <w:rFonts w:ascii="Times New Roman" w:hAnsi="Times New Roman"/>
          <w:b/>
          <w:bCs/>
          <w:lang w:val="de-DE"/>
        </w:rPr>
      </w:pPr>
      <w:r w:rsidRPr="00406B6D">
        <w:rPr>
          <w:rFonts w:ascii="Times New Roman" w:hAnsi="Times New Roman"/>
        </w:rPr>
        <w:br w:type="page"/>
      </w:r>
      <w:r w:rsidR="00E40EC8" w:rsidRPr="00406B6D">
        <w:rPr>
          <w:rFonts w:ascii="Times New Roman" w:hAnsi="Times New Roman"/>
          <w:b/>
          <w:bCs/>
          <w:lang w:val="de-DE"/>
        </w:rPr>
        <w:lastRenderedPageBreak/>
        <w:t>Phụ lục 02</w:t>
      </w:r>
    </w:p>
    <w:p w:rsidR="0072648A" w:rsidRPr="00406B6D" w:rsidRDefault="0072648A" w:rsidP="00444B04">
      <w:pPr>
        <w:widowControl w:val="0"/>
        <w:jc w:val="center"/>
        <w:rPr>
          <w:rFonts w:ascii="Times New Roman" w:hAnsi="Times New Roman"/>
          <w:b/>
          <w:bCs/>
          <w:lang w:val="de-DE"/>
        </w:rPr>
      </w:pPr>
      <w:r w:rsidRPr="00406B6D">
        <w:rPr>
          <w:rFonts w:ascii="Times New Roman" w:hAnsi="Times New Roman"/>
          <w:b/>
          <w:bCs/>
          <w:lang w:val="de-DE"/>
        </w:rPr>
        <w:t xml:space="preserve">Các biện pháp tuyên truyền về cài đặt, sử dụng ứng dụng Bluezone </w:t>
      </w:r>
    </w:p>
    <w:p w:rsidR="0072648A" w:rsidRPr="00406B6D" w:rsidRDefault="0072648A" w:rsidP="00444B04">
      <w:pPr>
        <w:widowControl w:val="0"/>
        <w:jc w:val="center"/>
        <w:rPr>
          <w:rFonts w:ascii="Times New Roman" w:hAnsi="Times New Roman"/>
          <w:b/>
          <w:bCs/>
          <w:lang w:val="de-DE"/>
        </w:rPr>
      </w:pPr>
      <w:r w:rsidRPr="00406B6D">
        <w:rPr>
          <w:rFonts w:ascii="Times New Roman" w:hAnsi="Times New Roman"/>
          <w:b/>
          <w:bCs/>
          <w:lang w:val="de-DE"/>
        </w:rPr>
        <w:t xml:space="preserve">và khai báo y tế điện tử trên địa bàn tỉnh </w:t>
      </w:r>
      <w:r w:rsidR="002F40C9" w:rsidRPr="00406B6D">
        <w:rPr>
          <w:rFonts w:ascii="Times New Roman" w:hAnsi="Times New Roman"/>
          <w:b/>
          <w:bCs/>
          <w:lang w:val="de-DE"/>
        </w:rPr>
        <w:t>Bắc Giang</w:t>
      </w:r>
    </w:p>
    <w:p w:rsidR="009D0E73" w:rsidRPr="00406B6D" w:rsidRDefault="009D0E73" w:rsidP="009D0E73">
      <w:pPr>
        <w:widowControl w:val="0"/>
        <w:jc w:val="center"/>
        <w:rPr>
          <w:rFonts w:ascii="Times New Roman" w:hAnsi="Times New Roman"/>
          <w:bCs/>
          <w:i/>
          <w:lang w:val="de-DE"/>
        </w:rPr>
      </w:pPr>
      <w:r w:rsidRPr="00406B6D">
        <w:rPr>
          <w:rFonts w:ascii="Times New Roman" w:hAnsi="Times New Roman"/>
          <w:b/>
          <w:bCs/>
          <w:lang w:val="de-DE"/>
        </w:rPr>
        <w:t xml:space="preserve"> </w:t>
      </w:r>
      <w:r w:rsidRPr="00406B6D">
        <w:rPr>
          <w:rFonts w:ascii="Times New Roman" w:hAnsi="Times New Roman"/>
          <w:bCs/>
          <w:i/>
          <w:lang w:val="de-DE"/>
        </w:rPr>
        <w:t xml:space="preserve">(Kèm theo Chỉ thị số </w:t>
      </w:r>
      <w:r w:rsidR="006D3B20">
        <w:rPr>
          <w:rFonts w:ascii="Times New Roman" w:hAnsi="Times New Roman"/>
          <w:bCs/>
          <w:i/>
          <w:lang w:val="de-DE"/>
        </w:rPr>
        <w:t>9</w:t>
      </w:r>
      <w:r w:rsidRPr="00406B6D">
        <w:rPr>
          <w:rFonts w:ascii="Times New Roman" w:hAnsi="Times New Roman"/>
          <w:bCs/>
          <w:i/>
          <w:lang w:val="de-DE"/>
        </w:rPr>
        <w:t xml:space="preserve">/CT-UBND ngày  </w:t>
      </w:r>
      <w:r w:rsidR="006D3B20">
        <w:rPr>
          <w:rFonts w:ascii="Times New Roman" w:hAnsi="Times New Roman"/>
          <w:bCs/>
          <w:i/>
          <w:lang w:val="de-DE"/>
        </w:rPr>
        <w:t>02</w:t>
      </w:r>
      <w:r w:rsidRPr="00406B6D">
        <w:rPr>
          <w:rFonts w:ascii="Times New Roman" w:hAnsi="Times New Roman"/>
          <w:bCs/>
          <w:i/>
          <w:lang w:val="de-DE"/>
        </w:rPr>
        <w:t>/6/2021 của Chủ tịch UBND tỉnh)</w:t>
      </w:r>
    </w:p>
    <w:p w:rsidR="0072648A" w:rsidRPr="00406B6D" w:rsidRDefault="00001044" w:rsidP="00444B04">
      <w:pPr>
        <w:widowControl w:val="0"/>
        <w:spacing w:before="120" w:after="120"/>
        <w:jc w:val="center"/>
        <w:rPr>
          <w:rFonts w:ascii="Times New Roman" w:hAnsi="Times New Roman"/>
          <w:bCs/>
          <w:i/>
          <w:lang w:val="de-DE"/>
        </w:rPr>
      </w:pPr>
      <w:r>
        <w:rPr>
          <w:rFonts w:ascii="Times New Roman" w:hAnsi="Times New Roman"/>
          <w:bCs/>
          <w:i/>
          <w:noProof/>
        </w:rPr>
        <w:pict>
          <v:shape id="Straight Arrow Connector 8" o:spid="_x0000_s1027" type="#_x0000_t32" style="position:absolute;left:0;text-align:left;margin-left:152.65pt;margin-top:5.25pt;width:127.55pt;height:0;z-index:251663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J8IwIAAEo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"/>
        </w:pict>
      </w:r>
    </w:p>
    <w:p w:rsidR="0072648A" w:rsidRPr="00406B6D" w:rsidRDefault="0072648A" w:rsidP="001E6C37">
      <w:pPr>
        <w:pStyle w:val="Default"/>
        <w:widowControl w:val="0"/>
        <w:spacing w:after="120" w:line="276" w:lineRule="auto"/>
        <w:ind w:firstLine="567"/>
        <w:jc w:val="both"/>
        <w:rPr>
          <w:color w:val="auto"/>
          <w:sz w:val="28"/>
          <w:szCs w:val="28"/>
          <w:lang w:val="de-DE"/>
        </w:rPr>
      </w:pPr>
      <w:r w:rsidRPr="00406B6D">
        <w:rPr>
          <w:color w:val="auto"/>
          <w:sz w:val="28"/>
          <w:szCs w:val="28"/>
          <w:lang w:val="de-DE"/>
        </w:rPr>
        <w:t xml:space="preserve">Để có thể nhanh chóng hỗ trợ công tác kiểm soát dịch Covid-19 tại </w:t>
      </w:r>
      <w:r w:rsidR="002F40C9" w:rsidRPr="00406B6D">
        <w:rPr>
          <w:color w:val="auto"/>
          <w:sz w:val="28"/>
          <w:szCs w:val="28"/>
          <w:lang w:val="de-DE"/>
        </w:rPr>
        <w:t>Bắc Giang</w:t>
      </w:r>
      <w:r w:rsidRPr="00406B6D">
        <w:rPr>
          <w:color w:val="auto"/>
          <w:sz w:val="28"/>
          <w:szCs w:val="28"/>
          <w:lang w:val="de-DE"/>
        </w:rPr>
        <w:t xml:space="preserve">, UBND tỉnh </w:t>
      </w:r>
      <w:r w:rsidR="002F40C9" w:rsidRPr="00406B6D">
        <w:rPr>
          <w:color w:val="auto"/>
          <w:sz w:val="28"/>
          <w:szCs w:val="28"/>
          <w:lang w:val="de-DE"/>
        </w:rPr>
        <w:t>Bắc Giang</w:t>
      </w:r>
      <w:r w:rsidRPr="00406B6D">
        <w:rPr>
          <w:color w:val="auto"/>
          <w:sz w:val="28"/>
          <w:szCs w:val="28"/>
          <w:lang w:val="de-DE"/>
        </w:rPr>
        <w:t xml:space="preserve"> đã xác định một số giải pháp cụ thể để triển khai trên diện rộng </w:t>
      </w:r>
      <w:r w:rsidRPr="00406B6D">
        <w:rPr>
          <w:color w:val="auto"/>
          <w:sz w:val="28"/>
          <w:szCs w:val="28"/>
          <w:lang w:val="vi-VN"/>
        </w:rPr>
        <w:t>ứ</w:t>
      </w:r>
      <w:r w:rsidRPr="00406B6D">
        <w:rPr>
          <w:color w:val="auto"/>
          <w:sz w:val="28"/>
          <w:szCs w:val="28"/>
          <w:lang w:val="de-DE"/>
        </w:rPr>
        <w:t xml:space="preserve">ng dụng Bluezone và khai báo y tế điện tử, cụ thể như sau: </w:t>
      </w:r>
    </w:p>
    <w:p w:rsidR="0072648A" w:rsidRPr="00406B6D" w:rsidRDefault="0072648A" w:rsidP="001E6C37">
      <w:pPr>
        <w:pStyle w:val="Default"/>
        <w:widowControl w:val="0"/>
        <w:spacing w:after="120" w:line="276" w:lineRule="auto"/>
        <w:ind w:firstLine="567"/>
        <w:jc w:val="both"/>
        <w:rPr>
          <w:color w:val="auto"/>
          <w:sz w:val="28"/>
          <w:szCs w:val="28"/>
          <w:lang w:val="de-DE"/>
        </w:rPr>
      </w:pPr>
      <w:r w:rsidRPr="00406B6D">
        <w:rPr>
          <w:color w:val="auto"/>
          <w:sz w:val="28"/>
          <w:szCs w:val="28"/>
          <w:lang w:val="de-DE"/>
        </w:rPr>
        <w:t>1. Các cơ quan nhà nước phải gương mẫu làm trước. Cơ quan nhà nước phải duy trì được trạng thái hoạt động bình thường thì Chính quyền và các hoạt động phòng chống dịch mới tiếp tục hoạt động hiệu quả. Từng cán bộ phải gương mẫu cài đặt, sử dụng ứng dụng Bluezone và khai báo y tế điện tử cho mình và người thân. Cơ quan cử người kiểm soát, ghi nhận các hoạt động vào ra của trụ sở, yêu cầu mọi người đến làm việc phải cài đặt, sử dụng ứng dụng Bluezone và khai báo y tế điện tử.</w:t>
      </w:r>
    </w:p>
    <w:p w:rsidR="0072648A" w:rsidRPr="00406B6D" w:rsidRDefault="0072648A" w:rsidP="001E6C37">
      <w:pPr>
        <w:pStyle w:val="Default"/>
        <w:widowControl w:val="0"/>
        <w:spacing w:after="120" w:line="276" w:lineRule="auto"/>
        <w:ind w:firstLine="567"/>
        <w:jc w:val="both"/>
        <w:rPr>
          <w:color w:val="auto"/>
          <w:sz w:val="28"/>
          <w:szCs w:val="28"/>
          <w:lang w:val="de-DE"/>
        </w:rPr>
      </w:pPr>
      <w:r w:rsidRPr="00406B6D">
        <w:rPr>
          <w:color w:val="auto"/>
          <w:sz w:val="28"/>
          <w:szCs w:val="28"/>
          <w:lang w:val="de-DE"/>
        </w:rPr>
        <w:t xml:space="preserve">2. Chính quyền cơ sở, các tổ chức đoàn thể, tổ dân phố đi từng ngõ, gõ từng nhà, hướng dẫn người dân cài đặt và sử dụng ứng dụng Bluezone và khai báo y tế điện tử, đồng thời vẫn đảm bảo giãn cách an toàn. </w:t>
      </w:r>
    </w:p>
    <w:p w:rsidR="0072648A" w:rsidRPr="00406B6D" w:rsidRDefault="0072648A" w:rsidP="001E6C37">
      <w:pPr>
        <w:pStyle w:val="Default"/>
        <w:widowControl w:val="0"/>
        <w:spacing w:after="120" w:line="276" w:lineRule="auto"/>
        <w:ind w:firstLine="567"/>
        <w:jc w:val="both"/>
        <w:rPr>
          <w:color w:val="auto"/>
          <w:sz w:val="28"/>
          <w:szCs w:val="28"/>
          <w:lang w:val="de-DE"/>
        </w:rPr>
      </w:pPr>
      <w:r w:rsidRPr="00406B6D">
        <w:rPr>
          <w:color w:val="auto"/>
          <w:sz w:val="28"/>
          <w:szCs w:val="28"/>
          <w:lang w:val="de-DE"/>
        </w:rPr>
        <w:t>3. Đoàn Thanh niên tỉnh</w:t>
      </w:r>
      <w:r w:rsidRPr="00406B6D">
        <w:rPr>
          <w:color w:val="auto"/>
          <w:sz w:val="28"/>
          <w:szCs w:val="28"/>
          <w:lang w:val="vi-VN"/>
        </w:rPr>
        <w:t xml:space="preserve"> </w:t>
      </w:r>
      <w:r w:rsidR="002F40C9" w:rsidRPr="00406B6D">
        <w:rPr>
          <w:color w:val="auto"/>
          <w:sz w:val="28"/>
          <w:szCs w:val="28"/>
          <w:lang w:val="vi-VN"/>
        </w:rPr>
        <w:t>Bắc Giang</w:t>
      </w:r>
      <w:r w:rsidRPr="00406B6D">
        <w:rPr>
          <w:color w:val="auto"/>
          <w:sz w:val="28"/>
          <w:szCs w:val="28"/>
          <w:lang w:val="de-DE"/>
        </w:rPr>
        <w:t xml:space="preserve"> phát động phong trào cài đặt Bluezone và khai báo y tế điện tử. Đồng thời, hỗ trợ người dân cài Bluezone và khai báo y tế điện tử. </w:t>
      </w:r>
    </w:p>
    <w:p w:rsidR="0072648A" w:rsidRPr="00406B6D" w:rsidRDefault="0072648A" w:rsidP="001E6C37">
      <w:pPr>
        <w:pStyle w:val="Default"/>
        <w:widowControl w:val="0"/>
        <w:spacing w:after="120" w:line="276" w:lineRule="auto"/>
        <w:ind w:firstLine="567"/>
        <w:jc w:val="both"/>
        <w:rPr>
          <w:color w:val="auto"/>
          <w:sz w:val="28"/>
          <w:szCs w:val="28"/>
          <w:lang w:val="de-DE"/>
        </w:rPr>
      </w:pPr>
      <w:r w:rsidRPr="00406B6D">
        <w:rPr>
          <w:color w:val="auto"/>
          <w:sz w:val="28"/>
          <w:szCs w:val="28"/>
          <w:lang w:val="de-DE"/>
        </w:rPr>
        <w:t xml:space="preserve">4. Các trường học trên địa bàn tỉnh yêu cầu tất cả giáo viên cài đặt, sử dụng ứng dụng Bluezone và khai báo y tế điện tử. Hướng dẫn học sinh, sinh viên có điện thoại di động thông minh cài Bluezone, khai báo y tế điện tử và cài cho người thân thông qua các lớp học trực tuyến. </w:t>
      </w:r>
    </w:p>
    <w:p w:rsidR="0072648A" w:rsidRPr="00406B6D" w:rsidRDefault="0072648A" w:rsidP="001E6C37">
      <w:pPr>
        <w:pStyle w:val="Default"/>
        <w:widowControl w:val="0"/>
        <w:spacing w:after="120" w:line="276" w:lineRule="auto"/>
        <w:ind w:firstLine="567"/>
        <w:jc w:val="both"/>
        <w:rPr>
          <w:color w:val="auto"/>
          <w:sz w:val="28"/>
          <w:szCs w:val="28"/>
          <w:lang w:val="de-DE"/>
        </w:rPr>
      </w:pPr>
      <w:r w:rsidRPr="00406B6D">
        <w:rPr>
          <w:color w:val="auto"/>
          <w:sz w:val="28"/>
          <w:szCs w:val="28"/>
          <w:lang w:val="de-DE"/>
        </w:rPr>
        <w:t>6. Người</w:t>
      </w:r>
      <w:r w:rsidRPr="00406B6D">
        <w:rPr>
          <w:color w:val="auto"/>
          <w:sz w:val="28"/>
          <w:szCs w:val="28"/>
          <w:lang w:val="vi-VN"/>
        </w:rPr>
        <w:t xml:space="preserve"> dân ngoại tỉnh khi đến </w:t>
      </w:r>
      <w:r w:rsidR="002F40C9" w:rsidRPr="00406B6D">
        <w:rPr>
          <w:color w:val="auto"/>
          <w:sz w:val="28"/>
          <w:szCs w:val="28"/>
          <w:lang w:val="vi-VN"/>
        </w:rPr>
        <w:t>Bắc Giang</w:t>
      </w:r>
      <w:r w:rsidRPr="00406B6D">
        <w:rPr>
          <w:color w:val="auto"/>
          <w:sz w:val="28"/>
          <w:szCs w:val="28"/>
          <w:lang w:val="vi-VN"/>
        </w:rPr>
        <w:t xml:space="preserve"> </w:t>
      </w:r>
      <w:r w:rsidRPr="00406B6D">
        <w:rPr>
          <w:color w:val="auto"/>
          <w:sz w:val="28"/>
          <w:szCs w:val="28"/>
          <w:lang w:val="de-DE"/>
        </w:rPr>
        <w:t>cần nhận được ngay thông báo cài đặt Bluezone, khai báo y tế điện tử trên điện thoại. Hành khách trên cá</w:t>
      </w:r>
      <w:r w:rsidRPr="00406B6D">
        <w:rPr>
          <w:color w:val="auto"/>
          <w:sz w:val="28"/>
          <w:szCs w:val="28"/>
          <w:lang w:val="vi-VN"/>
        </w:rPr>
        <w:t>c phương tiện công cộng</w:t>
      </w:r>
      <w:r w:rsidRPr="00406B6D">
        <w:rPr>
          <w:color w:val="auto"/>
          <w:sz w:val="28"/>
          <w:szCs w:val="28"/>
          <w:lang w:val="de-DE"/>
        </w:rPr>
        <w:t xml:space="preserve"> đến </w:t>
      </w:r>
      <w:r w:rsidR="002F40C9" w:rsidRPr="00406B6D">
        <w:rPr>
          <w:color w:val="auto"/>
          <w:sz w:val="28"/>
          <w:szCs w:val="28"/>
          <w:lang w:val="de-DE"/>
        </w:rPr>
        <w:t>Bắc Giang</w:t>
      </w:r>
      <w:r w:rsidR="00D85FD7">
        <w:rPr>
          <w:color w:val="auto"/>
          <w:sz w:val="28"/>
          <w:szCs w:val="28"/>
          <w:lang w:val="vi-VN"/>
        </w:rPr>
        <w:t xml:space="preserve"> (xe khách, tàu hoả</w:t>
      </w:r>
      <w:r w:rsidRPr="00406B6D">
        <w:rPr>
          <w:color w:val="auto"/>
          <w:sz w:val="28"/>
          <w:szCs w:val="28"/>
          <w:lang w:val="vi-VN"/>
        </w:rPr>
        <w:t>…)</w:t>
      </w:r>
      <w:r w:rsidRPr="00406B6D">
        <w:rPr>
          <w:color w:val="auto"/>
          <w:sz w:val="28"/>
          <w:szCs w:val="28"/>
          <w:lang w:val="de-DE"/>
        </w:rPr>
        <w:t xml:space="preserve"> nhận được thông báo cài đặt Bluezone, khai báo y tế điện tử . </w:t>
      </w:r>
    </w:p>
    <w:p w:rsidR="0072648A" w:rsidRPr="00BE1DF9" w:rsidRDefault="0072648A" w:rsidP="001E6C37">
      <w:pPr>
        <w:pStyle w:val="Default"/>
        <w:widowControl w:val="0"/>
        <w:spacing w:after="120" w:line="276" w:lineRule="auto"/>
        <w:ind w:firstLine="567"/>
        <w:jc w:val="both"/>
        <w:rPr>
          <w:color w:val="auto"/>
          <w:spacing w:val="-2"/>
          <w:sz w:val="28"/>
          <w:szCs w:val="28"/>
          <w:lang w:val="de-DE"/>
        </w:rPr>
      </w:pPr>
      <w:r w:rsidRPr="00BE1DF9">
        <w:rPr>
          <w:color w:val="auto"/>
          <w:spacing w:val="-2"/>
          <w:sz w:val="28"/>
          <w:szCs w:val="28"/>
          <w:lang w:val="de-DE"/>
        </w:rPr>
        <w:t>7. Phối hợp với các doanh nghiệp viễn thông nhắn tin và gọi điện cho người dân để hướng dẫn, đề nghị cài đặt Bluezone, khai báo y tế điện tử và định kỳ nhắc lại. Nhắn tin và truyền thông trên Zalo và các kênh truyền thông xã hội khác.</w:t>
      </w:r>
    </w:p>
    <w:p w:rsidR="0072648A" w:rsidRPr="00406B6D" w:rsidRDefault="0072648A" w:rsidP="001E6C37">
      <w:pPr>
        <w:pStyle w:val="Default"/>
        <w:widowControl w:val="0"/>
        <w:spacing w:after="120" w:line="276" w:lineRule="auto"/>
        <w:ind w:firstLine="567"/>
        <w:jc w:val="both"/>
        <w:rPr>
          <w:color w:val="auto"/>
          <w:sz w:val="28"/>
          <w:szCs w:val="28"/>
          <w:lang w:val="de-DE"/>
        </w:rPr>
      </w:pPr>
      <w:r w:rsidRPr="00406B6D">
        <w:rPr>
          <w:color w:val="auto"/>
          <w:sz w:val="28"/>
          <w:szCs w:val="28"/>
          <w:lang w:val="de-DE"/>
        </w:rPr>
        <w:t xml:space="preserve">8. Tổ chức đưa tin và định kỳ nhắc lại trên các phương tiện truyền hình, phát thanh, các báo của tỉnh </w:t>
      </w:r>
      <w:r w:rsidR="002F40C9" w:rsidRPr="00406B6D">
        <w:rPr>
          <w:color w:val="auto"/>
          <w:sz w:val="28"/>
          <w:szCs w:val="28"/>
          <w:lang w:val="de-DE"/>
        </w:rPr>
        <w:t>Bắc Giang</w:t>
      </w:r>
      <w:r w:rsidRPr="00406B6D">
        <w:rPr>
          <w:color w:val="auto"/>
          <w:sz w:val="28"/>
          <w:szCs w:val="28"/>
          <w:lang w:val="de-DE"/>
        </w:rPr>
        <w:t xml:space="preserve">. </w:t>
      </w:r>
    </w:p>
    <w:p w:rsidR="0072648A" w:rsidRPr="00406B6D" w:rsidRDefault="0072648A" w:rsidP="001E6C37">
      <w:pPr>
        <w:pStyle w:val="Default"/>
        <w:widowControl w:val="0"/>
        <w:spacing w:after="120" w:line="276" w:lineRule="auto"/>
        <w:ind w:firstLine="567"/>
        <w:jc w:val="both"/>
        <w:rPr>
          <w:color w:val="auto"/>
          <w:sz w:val="28"/>
          <w:szCs w:val="28"/>
          <w:lang w:val="de-DE"/>
        </w:rPr>
      </w:pPr>
      <w:r w:rsidRPr="00406B6D">
        <w:rPr>
          <w:color w:val="auto"/>
          <w:sz w:val="28"/>
          <w:szCs w:val="28"/>
          <w:lang w:val="de-DE"/>
        </w:rPr>
        <w:t xml:space="preserve">9. Triển khai tuyên truyền đến người dân trên địa bàn thông qua hệ thống truyền thanh cơ sở (xã, phường) và định kỳ nhắc lại. </w:t>
      </w:r>
    </w:p>
    <w:p w:rsidR="0072648A" w:rsidRPr="00406B6D" w:rsidRDefault="0072648A" w:rsidP="001E6C37">
      <w:pPr>
        <w:pStyle w:val="Default"/>
        <w:widowControl w:val="0"/>
        <w:spacing w:after="120" w:line="276" w:lineRule="auto"/>
        <w:ind w:firstLine="567"/>
        <w:jc w:val="both"/>
        <w:rPr>
          <w:color w:val="auto"/>
          <w:sz w:val="28"/>
          <w:szCs w:val="28"/>
          <w:lang w:val="de-DE"/>
        </w:rPr>
      </w:pPr>
      <w:r w:rsidRPr="00406B6D">
        <w:rPr>
          <w:color w:val="auto"/>
          <w:sz w:val="28"/>
          <w:szCs w:val="28"/>
          <w:lang w:val="de-DE"/>
        </w:rPr>
        <w:lastRenderedPageBreak/>
        <w:t>10. Triển khai poster in và dán nơi công cộng, điểm đông người. Poster điện tử chiếu ở các địa điểm công cộng. Chính quyền địa phương kêu gọi các doanh nghiệp truyền thông, quảng cáo, hỗ trợ tăng thời lượng hiển thị nội dung tuyên truyền cài đặt Bluezone.</w:t>
      </w:r>
    </w:p>
    <w:p w:rsidR="0072648A" w:rsidRPr="00406B6D" w:rsidRDefault="0072648A" w:rsidP="001E6C37">
      <w:pPr>
        <w:pStyle w:val="Default"/>
        <w:widowControl w:val="0"/>
        <w:spacing w:after="120" w:line="276" w:lineRule="auto"/>
        <w:ind w:firstLine="567"/>
        <w:jc w:val="both"/>
        <w:rPr>
          <w:color w:val="auto"/>
          <w:sz w:val="28"/>
          <w:szCs w:val="28"/>
          <w:lang w:val="de-DE"/>
        </w:rPr>
      </w:pPr>
      <w:r w:rsidRPr="00406B6D">
        <w:rPr>
          <w:color w:val="auto"/>
          <w:sz w:val="28"/>
          <w:szCs w:val="28"/>
          <w:lang w:val="de-DE"/>
        </w:rPr>
        <w:t>Về nội dung định hướng tuyên truyền: Cần định hướng cho người dân hiểu và nhận thức đúng về lợi ích trực tiếp khi cài đặt Bluezone, khai báo y tế điện tử; sớm giúp người dân quay trở lại cuộc sống sinh hoạt, sản xuất kinh doanh bình thường. Cụ thể, việc mỗi người dân đều cài đặt, sử dụng ứng dụng Bluezone và khai báo y tế điện tử sẽ giúp thu hẹp phạm vi cách ly, giảm hiện tượng cách ly nhầm hoặc cách ly phạm vi rộng, từ đó giúp xã hội duy trì được hoạt động bình thường. Các doanh nghiệp, nhà hàng, khu công nghiệp vẫn duy trì được hoạt động kinh doanh sản xuất, chung sống với dịch bệnh. Để nhanh chóng đẩy lùi dịch bệnh, từng người dân hãy tuân thủ cài đặt, hướng dẫn người thân cài đặt và yêu cầu người tiếp xúc với mình cùng cài đặt. Các phương tiện truyền thông cần liên tục lặp lại các thông điệp về Bluezone để nhắc nhở.</w:t>
      </w:r>
      <w:r w:rsidR="00497AE9" w:rsidRPr="00406B6D">
        <w:rPr>
          <w:color w:val="auto"/>
          <w:sz w:val="28"/>
          <w:szCs w:val="28"/>
          <w:lang w:val="de-DE"/>
        </w:rPr>
        <w:t>/.</w:t>
      </w:r>
    </w:p>
    <w:p w:rsidR="000B5589" w:rsidRPr="00406B6D" w:rsidRDefault="000B5589" w:rsidP="00444B04">
      <w:pPr>
        <w:widowControl w:val="0"/>
        <w:rPr>
          <w:rFonts w:ascii="Times New Roman" w:hAnsi="Times New Roman"/>
        </w:rPr>
      </w:pPr>
    </w:p>
    <w:p w:rsidR="006D6355" w:rsidRPr="00406B6D" w:rsidRDefault="006D6355" w:rsidP="00444B04">
      <w:pPr>
        <w:widowControl w:val="0"/>
        <w:rPr>
          <w:rFonts w:ascii="Times New Roman" w:hAnsi="Times New Roman"/>
        </w:rPr>
      </w:pPr>
    </w:p>
    <w:sectPr w:rsidR="006D6355" w:rsidRPr="00406B6D" w:rsidSect="00D35EB8">
      <w:pgSz w:w="11909" w:h="16834"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044" w:rsidRDefault="00001044">
      <w:r>
        <w:separator/>
      </w:r>
    </w:p>
  </w:endnote>
  <w:endnote w:type="continuationSeparator" w:id="0">
    <w:p w:rsidR="00001044" w:rsidRDefault="0000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s new roman">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044" w:rsidRDefault="00001044">
      <w:r>
        <w:separator/>
      </w:r>
    </w:p>
  </w:footnote>
  <w:footnote w:type="continuationSeparator" w:id="0">
    <w:p w:rsidR="00001044" w:rsidRDefault="00001044">
      <w:r>
        <w:continuationSeparator/>
      </w:r>
    </w:p>
  </w:footnote>
  <w:footnote w:id="1">
    <w:p w:rsidR="00735122" w:rsidRPr="003832A9" w:rsidRDefault="00735122" w:rsidP="003D1993">
      <w:pPr>
        <w:pStyle w:val="FootnoteText"/>
        <w:jc w:val="both"/>
        <w:rPr>
          <w:rFonts w:ascii="Times New Roman" w:hAnsi="Times New Roman"/>
        </w:rPr>
      </w:pPr>
      <w:r w:rsidRPr="003832A9">
        <w:rPr>
          <w:rStyle w:val="FootnoteReference"/>
          <w:rFonts w:ascii="Times New Roman" w:hAnsi="Times New Roman"/>
        </w:rPr>
        <w:footnoteRef/>
      </w:r>
      <w:r w:rsidRPr="003832A9">
        <w:rPr>
          <w:rFonts w:ascii="Times New Roman" w:hAnsi="Times New Roman"/>
        </w:rPr>
        <w:t xml:space="preserve"> Tại địa chỉ website: https://covidmaps.bacgiang.gov.vn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526" w:rsidRPr="00444B04" w:rsidRDefault="007112A7" w:rsidP="00444B04">
    <w:pPr>
      <w:pStyle w:val="Header"/>
      <w:jc w:val="center"/>
      <w:rPr>
        <w:rFonts w:ascii="Times New Roman" w:hAnsi="Times New Roman"/>
        <w:sz w:val="26"/>
        <w:szCs w:val="26"/>
      </w:rPr>
    </w:pPr>
    <w:r w:rsidRPr="00A45F9C">
      <w:rPr>
        <w:rFonts w:ascii="Times New Roman" w:hAnsi="Times New Roman"/>
        <w:sz w:val="26"/>
        <w:szCs w:val="26"/>
      </w:rPr>
      <w:fldChar w:fldCharType="begin"/>
    </w:r>
    <w:r w:rsidR="000B5589" w:rsidRPr="00A45F9C">
      <w:rPr>
        <w:rFonts w:ascii="Times New Roman" w:hAnsi="Times New Roman"/>
        <w:sz w:val="26"/>
        <w:szCs w:val="26"/>
      </w:rPr>
      <w:instrText xml:space="preserve"> PAGE   \* MERGEFORMAT </w:instrText>
    </w:r>
    <w:r w:rsidRPr="00A45F9C">
      <w:rPr>
        <w:rFonts w:ascii="Times New Roman" w:hAnsi="Times New Roman"/>
        <w:sz w:val="26"/>
        <w:szCs w:val="26"/>
      </w:rPr>
      <w:fldChar w:fldCharType="separate"/>
    </w:r>
    <w:r w:rsidR="006D3B20">
      <w:rPr>
        <w:rFonts w:ascii="Times New Roman" w:hAnsi="Times New Roman"/>
        <w:noProof/>
        <w:sz w:val="26"/>
        <w:szCs w:val="26"/>
      </w:rPr>
      <w:t>3</w:t>
    </w:r>
    <w:r w:rsidRPr="00A45F9C">
      <w:rPr>
        <w:rFonts w:ascii="Times New Roman" w:hAnsi="Times New Roman"/>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5589"/>
    <w:rsid w:val="00001044"/>
    <w:rsid w:val="000163C8"/>
    <w:rsid w:val="0002233F"/>
    <w:rsid w:val="000233AA"/>
    <w:rsid w:val="0002482A"/>
    <w:rsid w:val="000402EA"/>
    <w:rsid w:val="00041152"/>
    <w:rsid w:val="000425D9"/>
    <w:rsid w:val="000433E0"/>
    <w:rsid w:val="00047429"/>
    <w:rsid w:val="000744D1"/>
    <w:rsid w:val="000818F9"/>
    <w:rsid w:val="0009062B"/>
    <w:rsid w:val="000920AA"/>
    <w:rsid w:val="000A48FE"/>
    <w:rsid w:val="000B4753"/>
    <w:rsid w:val="000B49DC"/>
    <w:rsid w:val="000B5589"/>
    <w:rsid w:val="000B6E52"/>
    <w:rsid w:val="000C1464"/>
    <w:rsid w:val="000C64A5"/>
    <w:rsid w:val="000D355C"/>
    <w:rsid w:val="000D538C"/>
    <w:rsid w:val="000D62BE"/>
    <w:rsid w:val="000D7366"/>
    <w:rsid w:val="000E1B7D"/>
    <w:rsid w:val="000E40EA"/>
    <w:rsid w:val="000F7D9C"/>
    <w:rsid w:val="001007CD"/>
    <w:rsid w:val="00100AE9"/>
    <w:rsid w:val="001016E9"/>
    <w:rsid w:val="00102833"/>
    <w:rsid w:val="00110A82"/>
    <w:rsid w:val="001179A9"/>
    <w:rsid w:val="001223D0"/>
    <w:rsid w:val="001303E8"/>
    <w:rsid w:val="001332E7"/>
    <w:rsid w:val="00152CAC"/>
    <w:rsid w:val="001530DD"/>
    <w:rsid w:val="00157F59"/>
    <w:rsid w:val="00160AD9"/>
    <w:rsid w:val="001614C3"/>
    <w:rsid w:val="00166BEF"/>
    <w:rsid w:val="00182FB4"/>
    <w:rsid w:val="00183702"/>
    <w:rsid w:val="001B39A5"/>
    <w:rsid w:val="001C2285"/>
    <w:rsid w:val="001C3BD2"/>
    <w:rsid w:val="001D4ABD"/>
    <w:rsid w:val="001E33DE"/>
    <w:rsid w:val="001E6C37"/>
    <w:rsid w:val="001F3A1C"/>
    <w:rsid w:val="001F417B"/>
    <w:rsid w:val="001F6F81"/>
    <w:rsid w:val="00201D98"/>
    <w:rsid w:val="00207273"/>
    <w:rsid w:val="00211EC0"/>
    <w:rsid w:val="002240D3"/>
    <w:rsid w:val="0023283D"/>
    <w:rsid w:val="00246D74"/>
    <w:rsid w:val="0025380A"/>
    <w:rsid w:val="00256507"/>
    <w:rsid w:val="00261C5A"/>
    <w:rsid w:val="002676C0"/>
    <w:rsid w:val="00275C16"/>
    <w:rsid w:val="002877E9"/>
    <w:rsid w:val="00293B5C"/>
    <w:rsid w:val="002A4E7E"/>
    <w:rsid w:val="002A59E1"/>
    <w:rsid w:val="002B1859"/>
    <w:rsid w:val="002B2497"/>
    <w:rsid w:val="002B3441"/>
    <w:rsid w:val="002B4B6E"/>
    <w:rsid w:val="002C2A2E"/>
    <w:rsid w:val="002D06D6"/>
    <w:rsid w:val="002D374E"/>
    <w:rsid w:val="002F40C9"/>
    <w:rsid w:val="00307A88"/>
    <w:rsid w:val="003135F2"/>
    <w:rsid w:val="0032785C"/>
    <w:rsid w:val="00346A1A"/>
    <w:rsid w:val="00350AE7"/>
    <w:rsid w:val="00355253"/>
    <w:rsid w:val="00360B94"/>
    <w:rsid w:val="003622CB"/>
    <w:rsid w:val="00362533"/>
    <w:rsid w:val="00372493"/>
    <w:rsid w:val="003832A9"/>
    <w:rsid w:val="00384390"/>
    <w:rsid w:val="00394B62"/>
    <w:rsid w:val="00395625"/>
    <w:rsid w:val="0039601F"/>
    <w:rsid w:val="00397BAC"/>
    <w:rsid w:val="003A061E"/>
    <w:rsid w:val="003A064F"/>
    <w:rsid w:val="003A7908"/>
    <w:rsid w:val="003B12EC"/>
    <w:rsid w:val="003B3D37"/>
    <w:rsid w:val="003B46E6"/>
    <w:rsid w:val="003B4CCB"/>
    <w:rsid w:val="003C71F7"/>
    <w:rsid w:val="003C7B1F"/>
    <w:rsid w:val="003D1993"/>
    <w:rsid w:val="003D23E6"/>
    <w:rsid w:val="003D4E83"/>
    <w:rsid w:val="003D6BEA"/>
    <w:rsid w:val="003E3559"/>
    <w:rsid w:val="003F09DD"/>
    <w:rsid w:val="003F0E42"/>
    <w:rsid w:val="0040674B"/>
    <w:rsid w:val="00406B6D"/>
    <w:rsid w:val="00414CDE"/>
    <w:rsid w:val="00416DB2"/>
    <w:rsid w:val="00424447"/>
    <w:rsid w:val="00427398"/>
    <w:rsid w:val="004335F0"/>
    <w:rsid w:val="004357FC"/>
    <w:rsid w:val="004407E2"/>
    <w:rsid w:val="00441003"/>
    <w:rsid w:val="00442126"/>
    <w:rsid w:val="00444B04"/>
    <w:rsid w:val="004458B4"/>
    <w:rsid w:val="0045205E"/>
    <w:rsid w:val="00454494"/>
    <w:rsid w:val="004547EF"/>
    <w:rsid w:val="004603D9"/>
    <w:rsid w:val="00460595"/>
    <w:rsid w:val="00463B9C"/>
    <w:rsid w:val="00476665"/>
    <w:rsid w:val="0047711D"/>
    <w:rsid w:val="004854D3"/>
    <w:rsid w:val="00485677"/>
    <w:rsid w:val="00497AE9"/>
    <w:rsid w:val="004B3A86"/>
    <w:rsid w:val="004B52B2"/>
    <w:rsid w:val="004E5236"/>
    <w:rsid w:val="005025B1"/>
    <w:rsid w:val="00507297"/>
    <w:rsid w:val="00512CCA"/>
    <w:rsid w:val="00513F9D"/>
    <w:rsid w:val="00527597"/>
    <w:rsid w:val="00554EC8"/>
    <w:rsid w:val="00556C4E"/>
    <w:rsid w:val="00561C6F"/>
    <w:rsid w:val="005668E7"/>
    <w:rsid w:val="005724A7"/>
    <w:rsid w:val="00573C6A"/>
    <w:rsid w:val="00575D14"/>
    <w:rsid w:val="00586001"/>
    <w:rsid w:val="005910FA"/>
    <w:rsid w:val="005917B5"/>
    <w:rsid w:val="005C12C8"/>
    <w:rsid w:val="005C647B"/>
    <w:rsid w:val="005D0A7E"/>
    <w:rsid w:val="005D3A8C"/>
    <w:rsid w:val="005D4476"/>
    <w:rsid w:val="005D6C97"/>
    <w:rsid w:val="005E0237"/>
    <w:rsid w:val="005E34A8"/>
    <w:rsid w:val="005E537F"/>
    <w:rsid w:val="005E6A30"/>
    <w:rsid w:val="005F25F0"/>
    <w:rsid w:val="00604BF9"/>
    <w:rsid w:val="00617D0B"/>
    <w:rsid w:val="006219A4"/>
    <w:rsid w:val="00624079"/>
    <w:rsid w:val="006302D5"/>
    <w:rsid w:val="00631679"/>
    <w:rsid w:val="00632007"/>
    <w:rsid w:val="006502E6"/>
    <w:rsid w:val="00655374"/>
    <w:rsid w:val="00662839"/>
    <w:rsid w:val="00663094"/>
    <w:rsid w:val="00667D34"/>
    <w:rsid w:val="006856B9"/>
    <w:rsid w:val="00694CF2"/>
    <w:rsid w:val="006A0635"/>
    <w:rsid w:val="006A2674"/>
    <w:rsid w:val="006A5FDC"/>
    <w:rsid w:val="006A72CA"/>
    <w:rsid w:val="006B303E"/>
    <w:rsid w:val="006C1B36"/>
    <w:rsid w:val="006C301E"/>
    <w:rsid w:val="006C6C3F"/>
    <w:rsid w:val="006D3B20"/>
    <w:rsid w:val="006D417F"/>
    <w:rsid w:val="006D58BA"/>
    <w:rsid w:val="006D6355"/>
    <w:rsid w:val="006E25C8"/>
    <w:rsid w:val="006E2618"/>
    <w:rsid w:val="006F2271"/>
    <w:rsid w:val="00702BE3"/>
    <w:rsid w:val="007112A7"/>
    <w:rsid w:val="00711615"/>
    <w:rsid w:val="0072648A"/>
    <w:rsid w:val="00727072"/>
    <w:rsid w:val="007330DD"/>
    <w:rsid w:val="00735122"/>
    <w:rsid w:val="00742C2B"/>
    <w:rsid w:val="00761A43"/>
    <w:rsid w:val="00762EF9"/>
    <w:rsid w:val="007816D9"/>
    <w:rsid w:val="00783ADA"/>
    <w:rsid w:val="007973AD"/>
    <w:rsid w:val="007B598B"/>
    <w:rsid w:val="007E0B4B"/>
    <w:rsid w:val="007F44D1"/>
    <w:rsid w:val="007F5A43"/>
    <w:rsid w:val="00816884"/>
    <w:rsid w:val="00817162"/>
    <w:rsid w:val="00827F5B"/>
    <w:rsid w:val="00831A1B"/>
    <w:rsid w:val="00835671"/>
    <w:rsid w:val="00836743"/>
    <w:rsid w:val="00837F46"/>
    <w:rsid w:val="00846F41"/>
    <w:rsid w:val="008539B0"/>
    <w:rsid w:val="008550DF"/>
    <w:rsid w:val="00856EE0"/>
    <w:rsid w:val="008612BF"/>
    <w:rsid w:val="00872DA1"/>
    <w:rsid w:val="008745EC"/>
    <w:rsid w:val="008774DF"/>
    <w:rsid w:val="0088627D"/>
    <w:rsid w:val="0088704F"/>
    <w:rsid w:val="0089660F"/>
    <w:rsid w:val="008976CA"/>
    <w:rsid w:val="008A45B7"/>
    <w:rsid w:val="008B3B47"/>
    <w:rsid w:val="008B7F91"/>
    <w:rsid w:val="008C2CB7"/>
    <w:rsid w:val="008E0FB2"/>
    <w:rsid w:val="008E1337"/>
    <w:rsid w:val="008E3E59"/>
    <w:rsid w:val="008F3719"/>
    <w:rsid w:val="00900B51"/>
    <w:rsid w:val="0092177E"/>
    <w:rsid w:val="00940FB5"/>
    <w:rsid w:val="009436F5"/>
    <w:rsid w:val="009440DC"/>
    <w:rsid w:val="00945861"/>
    <w:rsid w:val="00964FF0"/>
    <w:rsid w:val="00972827"/>
    <w:rsid w:val="00980E8D"/>
    <w:rsid w:val="009831A5"/>
    <w:rsid w:val="009868BD"/>
    <w:rsid w:val="009879D8"/>
    <w:rsid w:val="00994A5E"/>
    <w:rsid w:val="009B201E"/>
    <w:rsid w:val="009C2FB5"/>
    <w:rsid w:val="009C531A"/>
    <w:rsid w:val="009D0A5C"/>
    <w:rsid w:val="009D0E73"/>
    <w:rsid w:val="009D610D"/>
    <w:rsid w:val="009E1915"/>
    <w:rsid w:val="009E2171"/>
    <w:rsid w:val="009F2466"/>
    <w:rsid w:val="009F3B12"/>
    <w:rsid w:val="00A00651"/>
    <w:rsid w:val="00A058DD"/>
    <w:rsid w:val="00A20A8D"/>
    <w:rsid w:val="00A2411A"/>
    <w:rsid w:val="00A30FDD"/>
    <w:rsid w:val="00A46E28"/>
    <w:rsid w:val="00A47E71"/>
    <w:rsid w:val="00A62C54"/>
    <w:rsid w:val="00A70BF8"/>
    <w:rsid w:val="00A83384"/>
    <w:rsid w:val="00A85174"/>
    <w:rsid w:val="00A86FA7"/>
    <w:rsid w:val="00A90974"/>
    <w:rsid w:val="00AA5F0D"/>
    <w:rsid w:val="00AB704F"/>
    <w:rsid w:val="00AC3AD8"/>
    <w:rsid w:val="00AD1EAE"/>
    <w:rsid w:val="00AD393E"/>
    <w:rsid w:val="00AD528D"/>
    <w:rsid w:val="00AD5C05"/>
    <w:rsid w:val="00AD7013"/>
    <w:rsid w:val="00AE7E07"/>
    <w:rsid w:val="00AF5A63"/>
    <w:rsid w:val="00B13848"/>
    <w:rsid w:val="00B14787"/>
    <w:rsid w:val="00B20448"/>
    <w:rsid w:val="00B37EDC"/>
    <w:rsid w:val="00B43F6B"/>
    <w:rsid w:val="00B61210"/>
    <w:rsid w:val="00B831B4"/>
    <w:rsid w:val="00BA0DDE"/>
    <w:rsid w:val="00BA588B"/>
    <w:rsid w:val="00BB1154"/>
    <w:rsid w:val="00BB66DE"/>
    <w:rsid w:val="00BC54BD"/>
    <w:rsid w:val="00BD2618"/>
    <w:rsid w:val="00BD594C"/>
    <w:rsid w:val="00BD78F4"/>
    <w:rsid w:val="00BE1DF9"/>
    <w:rsid w:val="00BF0634"/>
    <w:rsid w:val="00BF16A2"/>
    <w:rsid w:val="00C0682F"/>
    <w:rsid w:val="00C100F7"/>
    <w:rsid w:val="00C12C52"/>
    <w:rsid w:val="00C13192"/>
    <w:rsid w:val="00C221B3"/>
    <w:rsid w:val="00C2270C"/>
    <w:rsid w:val="00C23C24"/>
    <w:rsid w:val="00C34E48"/>
    <w:rsid w:val="00C447BC"/>
    <w:rsid w:val="00C44FC8"/>
    <w:rsid w:val="00C47688"/>
    <w:rsid w:val="00C52583"/>
    <w:rsid w:val="00C64DE8"/>
    <w:rsid w:val="00C67F73"/>
    <w:rsid w:val="00C70191"/>
    <w:rsid w:val="00C8190C"/>
    <w:rsid w:val="00C85D8B"/>
    <w:rsid w:val="00C9080C"/>
    <w:rsid w:val="00C96382"/>
    <w:rsid w:val="00CA5CA3"/>
    <w:rsid w:val="00CB5FD6"/>
    <w:rsid w:val="00CF3988"/>
    <w:rsid w:val="00D21B84"/>
    <w:rsid w:val="00D22220"/>
    <w:rsid w:val="00D231E2"/>
    <w:rsid w:val="00D23963"/>
    <w:rsid w:val="00D2599E"/>
    <w:rsid w:val="00D35279"/>
    <w:rsid w:val="00D35EB8"/>
    <w:rsid w:val="00D46A05"/>
    <w:rsid w:val="00D5639D"/>
    <w:rsid w:val="00D622E9"/>
    <w:rsid w:val="00D629B2"/>
    <w:rsid w:val="00D6588F"/>
    <w:rsid w:val="00D67674"/>
    <w:rsid w:val="00D83E4A"/>
    <w:rsid w:val="00D85FD7"/>
    <w:rsid w:val="00D96636"/>
    <w:rsid w:val="00D97762"/>
    <w:rsid w:val="00DA4309"/>
    <w:rsid w:val="00DA66C7"/>
    <w:rsid w:val="00DC2E76"/>
    <w:rsid w:val="00DC5F0B"/>
    <w:rsid w:val="00DE1FA0"/>
    <w:rsid w:val="00DF5278"/>
    <w:rsid w:val="00E115D1"/>
    <w:rsid w:val="00E231E4"/>
    <w:rsid w:val="00E25FDC"/>
    <w:rsid w:val="00E26CA9"/>
    <w:rsid w:val="00E3317E"/>
    <w:rsid w:val="00E34041"/>
    <w:rsid w:val="00E40EC8"/>
    <w:rsid w:val="00E5178F"/>
    <w:rsid w:val="00E55D14"/>
    <w:rsid w:val="00E62E38"/>
    <w:rsid w:val="00E66F5E"/>
    <w:rsid w:val="00E67A69"/>
    <w:rsid w:val="00E7358D"/>
    <w:rsid w:val="00E74863"/>
    <w:rsid w:val="00ED3E22"/>
    <w:rsid w:val="00ED669D"/>
    <w:rsid w:val="00ED6AE4"/>
    <w:rsid w:val="00EE2594"/>
    <w:rsid w:val="00EE3BC5"/>
    <w:rsid w:val="00EE4E0F"/>
    <w:rsid w:val="00EF295F"/>
    <w:rsid w:val="00EF7E9B"/>
    <w:rsid w:val="00F0398C"/>
    <w:rsid w:val="00F06A20"/>
    <w:rsid w:val="00F14603"/>
    <w:rsid w:val="00F16278"/>
    <w:rsid w:val="00F169F9"/>
    <w:rsid w:val="00F2117E"/>
    <w:rsid w:val="00F21E3C"/>
    <w:rsid w:val="00F22591"/>
    <w:rsid w:val="00F27431"/>
    <w:rsid w:val="00F2794E"/>
    <w:rsid w:val="00F35B80"/>
    <w:rsid w:val="00F37034"/>
    <w:rsid w:val="00F4780C"/>
    <w:rsid w:val="00F51FF3"/>
    <w:rsid w:val="00F520F2"/>
    <w:rsid w:val="00F65444"/>
    <w:rsid w:val="00F6677A"/>
    <w:rsid w:val="00F66B6B"/>
    <w:rsid w:val="00F67A89"/>
    <w:rsid w:val="00F700C4"/>
    <w:rsid w:val="00F8046B"/>
    <w:rsid w:val="00FA5903"/>
    <w:rsid w:val="00FB4246"/>
    <w:rsid w:val="00FC4D2C"/>
    <w:rsid w:val="00FC55F3"/>
    <w:rsid w:val="00FE60AD"/>
    <w:rsid w:val="00FE685D"/>
    <w:rsid w:val="00FF25E6"/>
    <w:rsid w:val="00FF3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9"/>
        <o:r id="V:Rule2" type="connector" idref="#Straight Arrow Connector 8"/>
      </o:rules>
    </o:shapelayout>
  </w:shapeDefaults>
  <w:decimalSymbol w:val="."/>
  <w:listSeparator w:val=","/>
  <w15:docId w15:val="{13B28CF7-CDA3-47AC-9281-AA7FBEAA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89"/>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0B5589"/>
    <w:pPr>
      <w:keepNext/>
      <w:overflowPunct w:val="0"/>
      <w:autoSpaceDE w:val="0"/>
      <w:autoSpaceDN w:val="0"/>
      <w:adjustRightInd w:val="0"/>
      <w:jc w:val="center"/>
      <w:outlineLvl w:val="0"/>
    </w:pPr>
    <w:rPr>
      <w:rFonts w:ascii="VNtimes new roman" w:hAnsi="VNtimes new roman"/>
      <w:b/>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5589"/>
    <w:rPr>
      <w:rFonts w:ascii="VNtimes new roman" w:eastAsia="Times New Roman" w:hAnsi="VNtimes new roman" w:cs="Times New Roman"/>
      <w:b/>
      <w:sz w:val="26"/>
      <w:szCs w:val="20"/>
      <w:lang w:val="en-GB"/>
    </w:rPr>
  </w:style>
  <w:style w:type="paragraph" w:styleId="NormalWeb">
    <w:name w:val="Normal (Web)"/>
    <w:basedOn w:val="Normal"/>
    <w:semiHidden/>
    <w:unhideWhenUsed/>
    <w:rsid w:val="000B5589"/>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unhideWhenUsed/>
    <w:rsid w:val="000B5589"/>
    <w:pPr>
      <w:widowControl w:val="0"/>
      <w:spacing w:line="360" w:lineRule="exact"/>
      <w:ind w:firstLine="720"/>
      <w:jc w:val="both"/>
    </w:pPr>
    <w:rPr>
      <w:rFonts w:ascii="Times New Roman" w:hAnsi="Times New Roman"/>
      <w:szCs w:val="24"/>
    </w:rPr>
  </w:style>
  <w:style w:type="character" w:customStyle="1" w:styleId="BodyTextIndent2Char">
    <w:name w:val="Body Text Indent 2 Char"/>
    <w:basedOn w:val="DefaultParagraphFont"/>
    <w:link w:val="BodyTextIndent2"/>
    <w:rsid w:val="000B5589"/>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0B5589"/>
    <w:pPr>
      <w:tabs>
        <w:tab w:val="center" w:pos="4680"/>
        <w:tab w:val="right" w:pos="9360"/>
      </w:tabs>
    </w:pPr>
  </w:style>
  <w:style w:type="character" w:customStyle="1" w:styleId="HeaderChar">
    <w:name w:val="Header Char"/>
    <w:basedOn w:val="DefaultParagraphFont"/>
    <w:link w:val="Header"/>
    <w:uiPriority w:val="99"/>
    <w:rsid w:val="000B5589"/>
    <w:rPr>
      <w:rFonts w:ascii=".VnTime" w:eastAsia="Times New Roman" w:hAnsi=".VnTime" w:cs="Times New Roman"/>
      <w:sz w:val="28"/>
      <w:szCs w:val="28"/>
    </w:rPr>
  </w:style>
  <w:style w:type="paragraph" w:styleId="FootnoteText">
    <w:name w:val="footnote text"/>
    <w:basedOn w:val="Normal"/>
    <w:link w:val="FootnoteTextChar"/>
    <w:uiPriority w:val="99"/>
    <w:unhideWhenUsed/>
    <w:rsid w:val="000B5589"/>
    <w:rPr>
      <w:sz w:val="20"/>
      <w:szCs w:val="20"/>
    </w:rPr>
  </w:style>
  <w:style w:type="character" w:customStyle="1" w:styleId="FootnoteTextChar">
    <w:name w:val="Footnote Text Char"/>
    <w:basedOn w:val="DefaultParagraphFont"/>
    <w:link w:val="FootnoteText"/>
    <w:uiPriority w:val="99"/>
    <w:rsid w:val="000B5589"/>
    <w:rPr>
      <w:rFonts w:ascii=".VnTime" w:eastAsia="Times New Roman" w:hAnsi=".VnTime" w:cs="Times New Roman"/>
      <w:sz w:val="20"/>
      <w:szCs w:val="20"/>
    </w:rPr>
  </w:style>
  <w:style w:type="paragraph" w:styleId="Footer">
    <w:name w:val="footer"/>
    <w:basedOn w:val="Normal"/>
    <w:link w:val="FooterChar"/>
    <w:uiPriority w:val="99"/>
    <w:unhideWhenUsed/>
    <w:rsid w:val="00632007"/>
    <w:pPr>
      <w:tabs>
        <w:tab w:val="center" w:pos="4680"/>
        <w:tab w:val="right" w:pos="9360"/>
      </w:tabs>
    </w:pPr>
  </w:style>
  <w:style w:type="character" w:customStyle="1" w:styleId="FooterChar">
    <w:name w:val="Footer Char"/>
    <w:basedOn w:val="DefaultParagraphFont"/>
    <w:link w:val="Footer"/>
    <w:uiPriority w:val="99"/>
    <w:rsid w:val="00632007"/>
    <w:rPr>
      <w:rFonts w:ascii=".VnTime" w:eastAsia="Times New Roman" w:hAnsi=".VnTime" w:cs="Times New Roman"/>
      <w:sz w:val="28"/>
      <w:szCs w:val="28"/>
    </w:rPr>
  </w:style>
  <w:style w:type="character" w:styleId="FootnoteReference">
    <w:name w:val="footnote reference"/>
    <w:basedOn w:val="DefaultParagraphFont"/>
    <w:uiPriority w:val="99"/>
    <w:semiHidden/>
    <w:unhideWhenUsed/>
    <w:rsid w:val="0002482A"/>
    <w:rPr>
      <w:vertAlign w:val="superscript"/>
    </w:rPr>
  </w:style>
  <w:style w:type="paragraph" w:customStyle="1" w:styleId="CharCharCharChar">
    <w:name w:val="Char Char Char Char"/>
    <w:next w:val="Normal"/>
    <w:autoRedefine/>
    <w:semiHidden/>
    <w:rsid w:val="00BF0634"/>
    <w:pPr>
      <w:spacing w:after="160" w:line="240" w:lineRule="exact"/>
      <w:jc w:val="both"/>
    </w:pPr>
    <w:rPr>
      <w:rFonts w:ascii="Times New Roman" w:eastAsia="Times New Roman" w:hAnsi="Times New Roman" w:cs="Times New Roman"/>
      <w:sz w:val="28"/>
    </w:rPr>
  </w:style>
  <w:style w:type="paragraph" w:styleId="Revision">
    <w:name w:val="Revision"/>
    <w:hidden/>
    <w:uiPriority w:val="99"/>
    <w:semiHidden/>
    <w:rsid w:val="001C3BD2"/>
    <w:pPr>
      <w:spacing w:after="0" w:line="240" w:lineRule="auto"/>
    </w:pPr>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1C3BD2"/>
    <w:rPr>
      <w:rFonts w:ascii="Tahoma" w:hAnsi="Tahoma" w:cs="Tahoma"/>
      <w:sz w:val="16"/>
      <w:szCs w:val="16"/>
    </w:rPr>
  </w:style>
  <w:style w:type="character" w:customStyle="1" w:styleId="BalloonTextChar">
    <w:name w:val="Balloon Text Char"/>
    <w:basedOn w:val="DefaultParagraphFont"/>
    <w:link w:val="BalloonText"/>
    <w:uiPriority w:val="99"/>
    <w:semiHidden/>
    <w:rsid w:val="001C3BD2"/>
    <w:rPr>
      <w:rFonts w:ascii="Tahoma" w:eastAsia="Times New Roman" w:hAnsi="Tahoma" w:cs="Tahoma"/>
      <w:sz w:val="16"/>
      <w:szCs w:val="16"/>
    </w:rPr>
  </w:style>
  <w:style w:type="paragraph" w:styleId="ListParagraph">
    <w:name w:val="List Paragraph"/>
    <w:basedOn w:val="Normal"/>
    <w:uiPriority w:val="34"/>
    <w:qFormat/>
    <w:rsid w:val="001C3BD2"/>
    <w:pPr>
      <w:ind w:left="720"/>
      <w:contextualSpacing/>
    </w:pPr>
  </w:style>
  <w:style w:type="character" w:styleId="Hyperlink">
    <w:name w:val="Hyperlink"/>
    <w:basedOn w:val="DefaultParagraphFont"/>
    <w:uiPriority w:val="99"/>
    <w:unhideWhenUsed/>
    <w:rsid w:val="008C2CB7"/>
    <w:rPr>
      <w:color w:val="0000FF" w:themeColor="hyperlink"/>
      <w:u w:val="single"/>
    </w:rPr>
  </w:style>
  <w:style w:type="character" w:styleId="Strong">
    <w:name w:val="Strong"/>
    <w:uiPriority w:val="22"/>
    <w:qFormat/>
    <w:rsid w:val="0072648A"/>
    <w:rPr>
      <w:b/>
      <w:bCs/>
    </w:rPr>
  </w:style>
  <w:style w:type="paragraph" w:customStyle="1" w:styleId="Default">
    <w:name w:val="Default"/>
    <w:rsid w:val="007264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7264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cgiang.atalink.com/" TargetMode="External"/><Relationship Id="rId13" Type="http://schemas.openxmlformats.org/officeDocument/2006/relationships/hyperlink" Target="https://tokhaiyte.vn" TargetMode="External"/><Relationship Id="rId3" Type="http://schemas.openxmlformats.org/officeDocument/2006/relationships/settings" Target="settings.xml"/><Relationship Id="rId7" Type="http://schemas.openxmlformats.org/officeDocument/2006/relationships/hyperlink" Target="https://bacgiang.atalink.com/" TargetMode="External"/><Relationship Id="rId12" Type="http://schemas.openxmlformats.org/officeDocument/2006/relationships/hyperlink" Target="https://tokhaiyte.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wnload.vn/url?q=aHR0cHM6Ly9kb3dubG9hZC5jb20udm4vYXBwLXN0b3JlLTEyMjQ0MA%3D%3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wnload.vn/url?q=aHR0cHM6Ly9kb3dubG9hZC5jb20udm4vZ29vZ2xlLXBsYXktYXBrLTU5NTQx"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75B15-4383-4483-878F-0B6F1153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178</cp:revision>
  <cp:lastPrinted>2021-05-31T04:23:00Z</cp:lastPrinted>
  <dcterms:created xsi:type="dcterms:W3CDTF">2021-05-28T02:12:00Z</dcterms:created>
  <dcterms:modified xsi:type="dcterms:W3CDTF">2021-06-02T02:44:00Z</dcterms:modified>
</cp:coreProperties>
</file>